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6A7A7" w14:textId="77777777" w:rsidR="00DD2113" w:rsidRPr="00AA0793" w:rsidRDefault="00002300" w:rsidP="00002300">
      <w:pPr>
        <w:spacing w:before="100" w:beforeAutospacing="1" w:after="0" w:line="240" w:lineRule="auto"/>
        <w:outlineLvl w:val="0"/>
        <w:rPr>
          <w:rFonts w:ascii="Century Gothic" w:eastAsia="Times New Roman" w:hAnsi="Century Gothic" w:cs="Times New Roman"/>
          <w:b/>
          <w:bCs/>
          <w:kern w:val="36"/>
          <w:sz w:val="20"/>
          <w:szCs w:val="20"/>
          <w:lang w:eastAsia="nl-NL"/>
        </w:rPr>
      </w:pPr>
      <w:r w:rsidRPr="00AA0793">
        <w:rPr>
          <w:rFonts w:ascii="Century Gothic" w:eastAsia="Times New Roman" w:hAnsi="Century Gothic" w:cs="Times New Roman"/>
          <w:b/>
          <w:bCs/>
          <w:kern w:val="36"/>
          <w:sz w:val="20"/>
          <w:szCs w:val="20"/>
          <w:lang w:eastAsia="nl-NL"/>
        </w:rPr>
        <w:t xml:space="preserve">Cookie en </w:t>
      </w:r>
      <w:r w:rsidR="00DD2113" w:rsidRPr="00AA0793">
        <w:rPr>
          <w:rFonts w:ascii="Century Gothic" w:eastAsia="Times New Roman" w:hAnsi="Century Gothic" w:cs="Times New Roman"/>
          <w:b/>
          <w:bCs/>
          <w:kern w:val="36"/>
          <w:sz w:val="20"/>
          <w:szCs w:val="20"/>
          <w:lang w:eastAsia="nl-NL"/>
        </w:rPr>
        <w:t>Privacy beleid</w:t>
      </w:r>
    </w:p>
    <w:p w14:paraId="1EDA9720" w14:textId="77777777" w:rsidR="00283F45" w:rsidRPr="00AA0793" w:rsidRDefault="00DD2113" w:rsidP="00002300">
      <w:pPr>
        <w:spacing w:before="210" w:after="0" w:line="240" w:lineRule="auto"/>
        <w:rPr>
          <w:rFonts w:ascii="Century Gothic" w:eastAsia="Times New Roman" w:hAnsi="Century Gothic" w:cs="Times New Roman"/>
          <w:color w:val="000000"/>
          <w:sz w:val="20"/>
          <w:szCs w:val="20"/>
          <w:lang w:eastAsia="nl-NL"/>
        </w:rPr>
      </w:pPr>
      <w:r w:rsidRPr="00AA0793">
        <w:rPr>
          <w:rFonts w:ascii="Century Gothic" w:eastAsia="Times New Roman" w:hAnsi="Century Gothic" w:cs="Times New Roman"/>
          <w:color w:val="000000"/>
          <w:sz w:val="20"/>
          <w:szCs w:val="20"/>
          <w:lang w:eastAsia="nl-NL"/>
        </w:rPr>
        <w:t xml:space="preserve">Dit is een website van </w:t>
      </w:r>
      <w:r w:rsidR="00283F45" w:rsidRPr="00AA0793">
        <w:rPr>
          <w:rFonts w:ascii="Century Gothic" w:eastAsia="Times New Roman" w:hAnsi="Century Gothic" w:cs="Times New Roman"/>
          <w:color w:val="000000"/>
          <w:sz w:val="20"/>
          <w:szCs w:val="20"/>
          <w:lang w:eastAsia="nl-NL"/>
        </w:rPr>
        <w:t>Administratiekantoor Groenhuijzen</w:t>
      </w:r>
    </w:p>
    <w:p w14:paraId="42E46351" w14:textId="3E2B4DBA" w:rsidR="00DD2113" w:rsidRPr="00AA0793" w:rsidRDefault="00B26813" w:rsidP="00002300">
      <w:pPr>
        <w:spacing w:before="210" w:after="0" w:line="240" w:lineRule="auto"/>
        <w:rPr>
          <w:rFonts w:ascii="Century Gothic" w:eastAsia="Times New Roman" w:hAnsi="Century Gothic" w:cs="Times New Roman"/>
          <w:color w:val="000000"/>
          <w:sz w:val="20"/>
          <w:szCs w:val="20"/>
          <w:lang w:eastAsia="nl-NL"/>
        </w:rPr>
      </w:pPr>
      <w:proofErr w:type="spellStart"/>
      <w:r>
        <w:rPr>
          <w:rFonts w:ascii="Century Gothic" w:eastAsia="Times New Roman" w:hAnsi="Century Gothic" w:cs="Times New Roman"/>
          <w:color w:val="000000"/>
          <w:sz w:val="20"/>
          <w:szCs w:val="20"/>
          <w:lang w:eastAsia="nl-NL"/>
        </w:rPr>
        <w:t>Ketelmeerstraat</w:t>
      </w:r>
      <w:proofErr w:type="spellEnd"/>
      <w:r>
        <w:rPr>
          <w:rFonts w:ascii="Century Gothic" w:eastAsia="Times New Roman" w:hAnsi="Century Gothic" w:cs="Times New Roman"/>
          <w:color w:val="000000"/>
          <w:sz w:val="20"/>
          <w:szCs w:val="20"/>
          <w:lang w:eastAsia="nl-NL"/>
        </w:rPr>
        <w:t xml:space="preserve"> 192</w:t>
      </w:r>
      <w:r w:rsidR="00DD2113" w:rsidRPr="00AA0793">
        <w:rPr>
          <w:rFonts w:ascii="Century Gothic" w:eastAsia="Times New Roman" w:hAnsi="Century Gothic" w:cs="Times New Roman"/>
          <w:color w:val="000000"/>
          <w:sz w:val="20"/>
          <w:szCs w:val="20"/>
          <w:lang w:eastAsia="nl-NL"/>
        </w:rPr>
        <w:t xml:space="preserve">, 8226 </w:t>
      </w:r>
      <w:r>
        <w:rPr>
          <w:rFonts w:ascii="Century Gothic" w:eastAsia="Times New Roman" w:hAnsi="Century Gothic" w:cs="Times New Roman"/>
          <w:color w:val="000000"/>
          <w:sz w:val="20"/>
          <w:szCs w:val="20"/>
          <w:lang w:eastAsia="nl-NL"/>
        </w:rPr>
        <w:t xml:space="preserve">JX </w:t>
      </w:r>
      <w:r w:rsidR="00DD2113" w:rsidRPr="00AA0793">
        <w:rPr>
          <w:rFonts w:ascii="Century Gothic" w:eastAsia="Times New Roman" w:hAnsi="Century Gothic" w:cs="Times New Roman"/>
          <w:color w:val="000000"/>
          <w:sz w:val="20"/>
          <w:szCs w:val="20"/>
          <w:lang w:eastAsia="nl-NL"/>
        </w:rPr>
        <w:t xml:space="preserve"> Lelystad</w:t>
      </w:r>
    </w:p>
    <w:p w14:paraId="4EC2F936" w14:textId="77777777" w:rsidR="00DD2113" w:rsidRPr="00AA0793" w:rsidRDefault="00DD2113" w:rsidP="00002300">
      <w:pPr>
        <w:spacing w:before="210" w:after="0" w:line="240" w:lineRule="auto"/>
        <w:rPr>
          <w:rFonts w:ascii="Century Gothic" w:eastAsia="Times New Roman" w:hAnsi="Century Gothic" w:cs="Times New Roman"/>
          <w:color w:val="000000"/>
          <w:sz w:val="20"/>
          <w:szCs w:val="20"/>
          <w:lang w:eastAsia="nl-NL"/>
        </w:rPr>
      </w:pPr>
      <w:r w:rsidRPr="00AA0793">
        <w:rPr>
          <w:rFonts w:ascii="Century Gothic" w:eastAsia="Times New Roman" w:hAnsi="Century Gothic" w:cs="Times New Roman"/>
          <w:color w:val="000000"/>
          <w:sz w:val="20"/>
          <w:szCs w:val="20"/>
          <w:lang w:eastAsia="nl-NL"/>
        </w:rPr>
        <w:t>Kamer</w:t>
      </w:r>
      <w:r w:rsidR="00283F45" w:rsidRPr="00AA0793">
        <w:rPr>
          <w:rFonts w:ascii="Century Gothic" w:eastAsia="Times New Roman" w:hAnsi="Century Gothic" w:cs="Times New Roman"/>
          <w:color w:val="000000"/>
          <w:sz w:val="20"/>
          <w:szCs w:val="20"/>
          <w:lang w:eastAsia="nl-NL"/>
        </w:rPr>
        <w:t xml:space="preserve"> van Koophandel nummer  73566500</w:t>
      </w:r>
      <w:r w:rsidRPr="00AA0793">
        <w:rPr>
          <w:rFonts w:ascii="Century Gothic" w:eastAsia="Times New Roman" w:hAnsi="Century Gothic" w:cs="Times New Roman"/>
          <w:color w:val="000000"/>
          <w:sz w:val="20"/>
          <w:szCs w:val="20"/>
          <w:lang w:eastAsia="nl-NL"/>
        </w:rPr>
        <w:br/>
      </w:r>
    </w:p>
    <w:p w14:paraId="28DF5DD7" w14:textId="77777777" w:rsidR="00DD2113" w:rsidRPr="00AA0793" w:rsidRDefault="00DD2113" w:rsidP="00002300">
      <w:pPr>
        <w:spacing w:before="210" w:after="0" w:line="240" w:lineRule="auto"/>
        <w:rPr>
          <w:rFonts w:ascii="Century Gothic" w:eastAsia="Times New Roman" w:hAnsi="Century Gothic" w:cs="Times New Roman"/>
          <w:color w:val="333333"/>
          <w:sz w:val="20"/>
          <w:szCs w:val="20"/>
          <w:lang w:eastAsia="nl-NL"/>
        </w:rPr>
      </w:pPr>
      <w:r w:rsidRPr="00AA0793">
        <w:rPr>
          <w:rFonts w:ascii="Century Gothic" w:eastAsia="Times New Roman" w:hAnsi="Century Gothic" w:cs="Times New Roman"/>
          <w:color w:val="000000"/>
          <w:sz w:val="20"/>
          <w:szCs w:val="20"/>
          <w:lang w:eastAsia="nl-NL"/>
        </w:rPr>
        <w:t xml:space="preserve">Bij elk bezoek aan onze website herkent onze webserver automatisch alleen uw </w:t>
      </w:r>
      <w:proofErr w:type="spellStart"/>
      <w:r w:rsidRPr="00AA0793">
        <w:rPr>
          <w:rFonts w:ascii="Century Gothic" w:eastAsia="Times New Roman" w:hAnsi="Century Gothic" w:cs="Times New Roman"/>
          <w:color w:val="000000"/>
          <w:sz w:val="20"/>
          <w:szCs w:val="20"/>
          <w:lang w:eastAsia="nl-NL"/>
        </w:rPr>
        <w:t>ip-adres</w:t>
      </w:r>
      <w:proofErr w:type="spellEnd"/>
      <w:r w:rsidRPr="00AA0793">
        <w:rPr>
          <w:rFonts w:ascii="Century Gothic" w:eastAsia="Times New Roman" w:hAnsi="Century Gothic" w:cs="Times New Roman"/>
          <w:color w:val="000000"/>
          <w:sz w:val="20"/>
          <w:szCs w:val="20"/>
          <w:lang w:eastAsia="nl-NL"/>
        </w:rPr>
        <w:t xml:space="preserve"> en </w:t>
      </w:r>
      <w:r w:rsidRPr="00AA0793">
        <w:rPr>
          <w:rFonts w:ascii="Century Gothic" w:eastAsia="Times New Roman" w:hAnsi="Century Gothic" w:cs="Times New Roman"/>
          <w:color w:val="000000"/>
          <w:sz w:val="20"/>
          <w:szCs w:val="20"/>
          <w:u w:val="single"/>
          <w:lang w:eastAsia="nl-NL"/>
        </w:rPr>
        <w:t xml:space="preserve">niet </w:t>
      </w:r>
      <w:r w:rsidRPr="00AA0793">
        <w:rPr>
          <w:rFonts w:ascii="Century Gothic" w:eastAsia="Times New Roman" w:hAnsi="Century Gothic" w:cs="Times New Roman"/>
          <w:color w:val="000000"/>
          <w:sz w:val="20"/>
          <w:szCs w:val="20"/>
          <w:lang w:eastAsia="nl-NL"/>
        </w:rPr>
        <w:t>uw e-mailadres.</w:t>
      </w:r>
    </w:p>
    <w:p w14:paraId="1C1FD70D" w14:textId="77777777" w:rsidR="00DD2113" w:rsidRPr="00AA0793" w:rsidRDefault="00DD2113" w:rsidP="00002300">
      <w:pPr>
        <w:spacing w:before="210" w:after="0" w:line="240" w:lineRule="auto"/>
        <w:rPr>
          <w:rFonts w:ascii="Century Gothic" w:eastAsia="Times New Roman" w:hAnsi="Century Gothic" w:cs="Times New Roman"/>
          <w:color w:val="333333"/>
          <w:sz w:val="20"/>
          <w:szCs w:val="20"/>
          <w:lang w:eastAsia="nl-NL"/>
        </w:rPr>
      </w:pPr>
      <w:r w:rsidRPr="00AA0793">
        <w:rPr>
          <w:rFonts w:ascii="Century Gothic" w:eastAsia="Times New Roman" w:hAnsi="Century Gothic" w:cs="Times New Roman"/>
          <w:b/>
          <w:bCs/>
          <w:color w:val="000000"/>
          <w:sz w:val="20"/>
          <w:szCs w:val="20"/>
          <w:lang w:eastAsia="nl-NL"/>
        </w:rPr>
        <w:br/>
        <w:t>Cookies</w:t>
      </w:r>
    </w:p>
    <w:p w14:paraId="0C89CE50" w14:textId="77777777" w:rsidR="00DD2113" w:rsidRPr="00AA0793" w:rsidRDefault="00283F45" w:rsidP="00002300">
      <w:pPr>
        <w:spacing w:before="210" w:after="0" w:line="240" w:lineRule="auto"/>
        <w:rPr>
          <w:rFonts w:ascii="Century Gothic" w:eastAsia="Times New Roman" w:hAnsi="Century Gothic" w:cs="Times New Roman"/>
          <w:color w:val="333333"/>
          <w:sz w:val="20"/>
          <w:szCs w:val="20"/>
          <w:lang w:eastAsia="nl-NL"/>
        </w:rPr>
      </w:pPr>
      <w:r w:rsidRPr="00AA0793">
        <w:rPr>
          <w:rFonts w:ascii="Century Gothic" w:eastAsia="Times New Roman" w:hAnsi="Century Gothic" w:cs="Times New Roman"/>
          <w:color w:val="000000"/>
          <w:sz w:val="20"/>
          <w:szCs w:val="20"/>
          <w:lang w:eastAsia="nl-NL"/>
        </w:rPr>
        <w:t>Administratiekantoor Groenhuijzen</w:t>
      </w:r>
      <w:r w:rsidR="00DD2113" w:rsidRPr="00AA0793">
        <w:rPr>
          <w:rFonts w:ascii="Century Gothic" w:eastAsia="Times New Roman" w:hAnsi="Century Gothic" w:cs="Times New Roman"/>
          <w:color w:val="000000"/>
          <w:sz w:val="20"/>
          <w:szCs w:val="20"/>
          <w:lang w:eastAsia="nl-NL"/>
        </w:rPr>
        <w:t xml:space="preserve"> maakt op deze website gebruik van cookies. Dit zijn kleine tekstbestanden die op uw eindapparatuur worden opgeslagen. Sommige cookies die wij gebruiken worden na afloop van de browsersessie, dus na het afsluiten van uw browser, weer verwijderd (sessiecookies). Andere cookies blijven achter op uw eindapparatuur en stellen ons in staat om uw browser bij een volgend bezoek weer te herkennen (permanente cookies). De looptijd van de gebruikte cookies kunt u in uw browsermenu inzien. Cookies kunnen uw computer of de bestanden die op uw computer zijn opgeslagen, niet beschadigen. Voor het plaatsen van cookie</w:t>
      </w:r>
      <w:r w:rsidRPr="00AA0793">
        <w:rPr>
          <w:rFonts w:ascii="Century Gothic" w:eastAsia="Times New Roman" w:hAnsi="Century Gothic" w:cs="Times New Roman"/>
          <w:color w:val="000000"/>
          <w:sz w:val="20"/>
          <w:szCs w:val="20"/>
          <w:lang w:eastAsia="nl-NL"/>
        </w:rPr>
        <w:t>s zal Administratiekantoor Groenhuijzen,</w:t>
      </w:r>
      <w:r w:rsidR="00DD2113" w:rsidRPr="00AA0793">
        <w:rPr>
          <w:rFonts w:ascii="Century Gothic" w:eastAsia="Times New Roman" w:hAnsi="Century Gothic" w:cs="Times New Roman"/>
          <w:color w:val="000000"/>
          <w:sz w:val="20"/>
          <w:szCs w:val="20"/>
          <w:lang w:eastAsia="nl-NL"/>
        </w:rPr>
        <w:t xml:space="preserve"> indien wettelijk verplicht u vooraf – bij het eerste bezoek aan de webshop – om toestemming vragen. Als u desgevraagd toestemming geeft, wordt deze toestemming door de webshop opgeslagen zodat u niet bij elk bezoek aan de website opnieuw toestemming hoeft te geven.</w:t>
      </w:r>
      <w:r w:rsidR="00DD2113" w:rsidRPr="00AA0793">
        <w:rPr>
          <w:rFonts w:ascii="Century Gothic" w:eastAsia="Times New Roman" w:hAnsi="Century Gothic" w:cs="Times New Roman"/>
          <w:color w:val="000000"/>
          <w:sz w:val="20"/>
          <w:szCs w:val="20"/>
          <w:lang w:eastAsia="nl-NL"/>
        </w:rPr>
        <w:br/>
        <w:t>Wanneer u uw toestemming voor het gebruik van cookies wilt intrekken dan kunt u de cookies verwijderen of laten verwijderen door uw browser of</w:t>
      </w:r>
      <w:r w:rsidRPr="00AA0793">
        <w:rPr>
          <w:rFonts w:ascii="Century Gothic" w:eastAsia="Times New Roman" w:hAnsi="Century Gothic" w:cs="Times New Roman"/>
          <w:color w:val="000000"/>
          <w:sz w:val="20"/>
          <w:szCs w:val="20"/>
          <w:lang w:eastAsia="nl-NL"/>
        </w:rPr>
        <w:t xml:space="preserve"> virusscanner. Administratiekantoor Groenhuijzen</w:t>
      </w:r>
      <w:r w:rsidR="00DD2113" w:rsidRPr="00AA0793">
        <w:rPr>
          <w:rFonts w:ascii="Century Gothic" w:eastAsia="Times New Roman" w:hAnsi="Century Gothic" w:cs="Times New Roman"/>
          <w:color w:val="000000"/>
          <w:sz w:val="20"/>
          <w:szCs w:val="20"/>
          <w:lang w:eastAsia="nl-NL"/>
        </w:rPr>
        <w:t xml:space="preserve"> gaat er in dat geval van uit dat de toestemming voor het plaatsen van cookies is ingetrokken en zal u bij een volgend bezoek aan de website opnieuw om toestemming vragen. Indien u uw toestemming intrekt, kan het echter gebeuren dat u niet van alle mogelijkheden van de website gebruik kunt maken, of dat u geen toegang hebt tot bepaalde (onderdelen van) de website.</w:t>
      </w:r>
      <w:r w:rsidR="00DD2113" w:rsidRPr="00AA0793">
        <w:rPr>
          <w:rFonts w:ascii="Century Gothic" w:eastAsia="Times New Roman" w:hAnsi="Century Gothic" w:cs="Times New Roman"/>
          <w:color w:val="000000"/>
          <w:sz w:val="20"/>
          <w:szCs w:val="20"/>
          <w:lang w:eastAsia="nl-NL"/>
        </w:rPr>
        <w:br/>
      </w:r>
      <w:r w:rsidR="00DD2113" w:rsidRPr="00AA0793">
        <w:rPr>
          <w:rFonts w:ascii="Century Gothic" w:eastAsia="Times New Roman" w:hAnsi="Century Gothic" w:cs="Times New Roman"/>
          <w:color w:val="000000"/>
          <w:sz w:val="20"/>
          <w:szCs w:val="20"/>
          <w:lang w:eastAsia="nl-NL"/>
        </w:rPr>
        <w:br/>
      </w:r>
      <w:r w:rsidR="00DD2113" w:rsidRPr="00AA0793">
        <w:rPr>
          <w:rFonts w:ascii="Century Gothic" w:eastAsia="Times New Roman" w:hAnsi="Century Gothic" w:cs="Times New Roman"/>
          <w:b/>
          <w:bCs/>
          <w:color w:val="000000"/>
          <w:sz w:val="20"/>
          <w:szCs w:val="20"/>
          <w:lang w:eastAsia="nl-NL"/>
        </w:rPr>
        <w:t>Welke cookies kunnen worden gebruikt?</w:t>
      </w:r>
    </w:p>
    <w:p w14:paraId="1DBC9C92" w14:textId="77777777" w:rsidR="00DD2113" w:rsidRPr="00AA0793" w:rsidRDefault="00DD2113" w:rsidP="00E30EAD">
      <w:pPr>
        <w:pStyle w:val="Lijstalinea"/>
        <w:numPr>
          <w:ilvl w:val="0"/>
          <w:numId w:val="15"/>
        </w:numPr>
        <w:spacing w:before="100" w:beforeAutospacing="1" w:after="0" w:line="240" w:lineRule="auto"/>
        <w:jc w:val="both"/>
        <w:rPr>
          <w:rFonts w:ascii="Century Gothic" w:eastAsia="Times New Roman" w:hAnsi="Century Gothic" w:cs="Times New Roman"/>
          <w:color w:val="333333"/>
          <w:sz w:val="20"/>
          <w:szCs w:val="20"/>
          <w:lang w:eastAsia="nl-NL"/>
        </w:rPr>
      </w:pPr>
      <w:r w:rsidRPr="00AA0793">
        <w:rPr>
          <w:rFonts w:ascii="Century Gothic" w:eastAsia="Times New Roman" w:hAnsi="Century Gothic" w:cs="Times New Roman"/>
          <w:color w:val="000000"/>
          <w:sz w:val="20"/>
          <w:szCs w:val="20"/>
          <w:lang w:eastAsia="nl-NL"/>
        </w:rPr>
        <w:t>Functionele cookies: deze cookies zijn noodzakelijk voor het functioneren van onze website. Zij zorgen er bv. voor dat bepaalde voorkeursinstellingen worden onthouden en vergemakkelijken het navigeren tussen de verschillende pagina´s.</w:t>
      </w:r>
    </w:p>
    <w:p w14:paraId="67CF47C8" w14:textId="77777777" w:rsidR="00DD2113" w:rsidRPr="00AA0793" w:rsidRDefault="00DD2113" w:rsidP="00E30EAD">
      <w:pPr>
        <w:pStyle w:val="Lijstalinea"/>
        <w:numPr>
          <w:ilvl w:val="0"/>
          <w:numId w:val="15"/>
        </w:numPr>
        <w:spacing w:before="100" w:beforeAutospacing="1" w:after="0" w:line="240" w:lineRule="auto"/>
        <w:jc w:val="both"/>
        <w:rPr>
          <w:rFonts w:ascii="Century Gothic" w:eastAsia="Times New Roman" w:hAnsi="Century Gothic" w:cs="Times New Roman"/>
          <w:color w:val="333333"/>
          <w:sz w:val="20"/>
          <w:szCs w:val="20"/>
          <w:lang w:eastAsia="nl-NL"/>
        </w:rPr>
      </w:pPr>
      <w:r w:rsidRPr="00AA0793">
        <w:rPr>
          <w:rFonts w:ascii="Century Gothic" w:eastAsia="Times New Roman" w:hAnsi="Century Gothic" w:cs="Times New Roman"/>
          <w:color w:val="000000"/>
          <w:sz w:val="20"/>
          <w:szCs w:val="20"/>
          <w:lang w:eastAsia="nl-NL"/>
        </w:rPr>
        <w:t xml:space="preserve">Analytische cookies: met behulp van software van derde partijen (Google </w:t>
      </w:r>
      <w:proofErr w:type="spellStart"/>
      <w:r w:rsidRPr="00AA0793">
        <w:rPr>
          <w:rFonts w:ascii="Century Gothic" w:eastAsia="Times New Roman" w:hAnsi="Century Gothic" w:cs="Times New Roman"/>
          <w:color w:val="000000"/>
          <w:sz w:val="20"/>
          <w:szCs w:val="20"/>
          <w:lang w:eastAsia="nl-NL"/>
        </w:rPr>
        <w:t>analytics</w:t>
      </w:r>
      <w:proofErr w:type="spellEnd"/>
      <w:r w:rsidRPr="00AA0793">
        <w:rPr>
          <w:rFonts w:ascii="Century Gothic" w:eastAsia="Times New Roman" w:hAnsi="Century Gothic" w:cs="Times New Roman"/>
          <w:color w:val="000000"/>
          <w:sz w:val="20"/>
          <w:szCs w:val="20"/>
          <w:lang w:eastAsia="nl-NL"/>
        </w:rPr>
        <w:t>) wordt gemeten hoe vaak onze website wordt bezocht en welke pagina´s het meest worden bezocht. Statistische analyse van deze gegevens stelt ons in staat om onze website verder te optimaliseren.</w:t>
      </w:r>
    </w:p>
    <w:p w14:paraId="1601AD15" w14:textId="77777777" w:rsidR="00DD2113" w:rsidRPr="00AA0793" w:rsidRDefault="00DD2113" w:rsidP="00E30EAD">
      <w:pPr>
        <w:pStyle w:val="Lijstalinea"/>
        <w:numPr>
          <w:ilvl w:val="0"/>
          <w:numId w:val="15"/>
        </w:numPr>
        <w:spacing w:before="100" w:beforeAutospacing="1" w:after="0" w:line="240" w:lineRule="auto"/>
        <w:jc w:val="both"/>
        <w:rPr>
          <w:rFonts w:ascii="Century Gothic" w:eastAsia="Times New Roman" w:hAnsi="Century Gothic" w:cs="Times New Roman"/>
          <w:color w:val="333333"/>
          <w:sz w:val="20"/>
          <w:szCs w:val="20"/>
          <w:lang w:eastAsia="nl-NL"/>
        </w:rPr>
      </w:pPr>
      <w:r w:rsidRPr="00AA0793">
        <w:rPr>
          <w:rFonts w:ascii="Century Gothic" w:eastAsia="Times New Roman" w:hAnsi="Century Gothic" w:cs="Times New Roman"/>
          <w:color w:val="000000"/>
          <w:sz w:val="20"/>
          <w:szCs w:val="20"/>
          <w:lang w:eastAsia="nl-NL"/>
        </w:rPr>
        <w:t xml:space="preserve">Tracking cookies: deze cookies volgen uw gedrag op onze website en stellen ons in staat u bij een volgend bezoek een gepersonaliseerde bezoekervaring aan te bieden. </w:t>
      </w:r>
    </w:p>
    <w:p w14:paraId="5959C7E8" w14:textId="77777777" w:rsidR="007C30CD" w:rsidRPr="00AA0793" w:rsidRDefault="007C30CD" w:rsidP="00002300">
      <w:pPr>
        <w:spacing w:before="210" w:after="0" w:line="240" w:lineRule="auto"/>
        <w:rPr>
          <w:rFonts w:ascii="Century Gothic" w:eastAsia="Times New Roman" w:hAnsi="Century Gothic" w:cs="Times New Roman"/>
          <w:b/>
          <w:bCs/>
          <w:color w:val="000000"/>
          <w:sz w:val="20"/>
          <w:szCs w:val="20"/>
          <w:lang w:eastAsia="nl-NL"/>
        </w:rPr>
      </w:pPr>
    </w:p>
    <w:p w14:paraId="645701D8" w14:textId="77777777" w:rsidR="00DD2113" w:rsidRPr="00AA0793" w:rsidRDefault="00DD2113" w:rsidP="00002300">
      <w:pPr>
        <w:spacing w:before="210" w:after="0" w:line="240" w:lineRule="auto"/>
        <w:rPr>
          <w:rFonts w:ascii="Century Gothic" w:eastAsia="Times New Roman" w:hAnsi="Century Gothic" w:cs="Times New Roman"/>
          <w:color w:val="333333"/>
          <w:sz w:val="20"/>
          <w:szCs w:val="20"/>
          <w:lang w:eastAsia="nl-NL"/>
        </w:rPr>
      </w:pPr>
      <w:r w:rsidRPr="00AA0793">
        <w:rPr>
          <w:rFonts w:ascii="Century Gothic" w:eastAsia="Times New Roman" w:hAnsi="Century Gothic" w:cs="Times New Roman"/>
          <w:b/>
          <w:bCs/>
          <w:color w:val="000000"/>
          <w:sz w:val="20"/>
          <w:szCs w:val="20"/>
          <w:lang w:eastAsia="nl-NL"/>
        </w:rPr>
        <w:t xml:space="preserve">Privacy beleid </w:t>
      </w:r>
    </w:p>
    <w:p w14:paraId="78EEB141" w14:textId="77777777" w:rsidR="00DD2113" w:rsidRPr="00AA0793" w:rsidRDefault="00DD2113" w:rsidP="00002300">
      <w:pPr>
        <w:spacing w:before="210" w:after="0" w:line="240" w:lineRule="auto"/>
        <w:rPr>
          <w:rFonts w:ascii="Century Gothic" w:eastAsia="Times New Roman" w:hAnsi="Century Gothic" w:cs="Times New Roman"/>
          <w:color w:val="333333"/>
          <w:sz w:val="20"/>
          <w:szCs w:val="20"/>
          <w:lang w:eastAsia="nl-NL"/>
        </w:rPr>
      </w:pPr>
      <w:r w:rsidRPr="00AA0793">
        <w:rPr>
          <w:rFonts w:ascii="Century Gothic" w:eastAsia="Times New Roman" w:hAnsi="Century Gothic" w:cs="Times New Roman"/>
          <w:color w:val="000000"/>
          <w:sz w:val="20"/>
          <w:szCs w:val="20"/>
          <w:lang w:eastAsia="nl-NL"/>
        </w:rPr>
        <w:t>Websit</w:t>
      </w:r>
      <w:r w:rsidR="00283F45" w:rsidRPr="00AA0793">
        <w:rPr>
          <w:rFonts w:ascii="Century Gothic" w:eastAsia="Times New Roman" w:hAnsi="Century Gothic" w:cs="Times New Roman"/>
          <w:color w:val="000000"/>
          <w:sz w:val="20"/>
          <w:szCs w:val="20"/>
          <w:lang w:eastAsia="nl-NL"/>
        </w:rPr>
        <w:t>e: https://akgroenhuijzen.nl</w:t>
      </w:r>
    </w:p>
    <w:p w14:paraId="7812F921" w14:textId="77777777" w:rsidR="00283F45" w:rsidRPr="00AA0793" w:rsidRDefault="00283F45" w:rsidP="00002300">
      <w:pPr>
        <w:spacing w:before="210" w:after="0" w:line="240" w:lineRule="auto"/>
        <w:rPr>
          <w:rFonts w:ascii="Century Gothic" w:eastAsia="Times New Roman" w:hAnsi="Century Gothic" w:cs="Times New Roman"/>
          <w:b/>
          <w:bCs/>
          <w:color w:val="000000"/>
          <w:sz w:val="20"/>
          <w:szCs w:val="20"/>
          <w:lang w:eastAsia="nl-NL"/>
        </w:rPr>
      </w:pPr>
    </w:p>
    <w:p w14:paraId="0AEC6432" w14:textId="77777777" w:rsidR="00283F45" w:rsidRPr="00AA0793" w:rsidRDefault="00283F45" w:rsidP="00002300">
      <w:pPr>
        <w:spacing w:before="210" w:after="0" w:line="240" w:lineRule="auto"/>
        <w:rPr>
          <w:rFonts w:ascii="Century Gothic" w:eastAsia="Times New Roman" w:hAnsi="Century Gothic" w:cs="Times New Roman"/>
          <w:b/>
          <w:bCs/>
          <w:color w:val="000000"/>
          <w:sz w:val="20"/>
          <w:szCs w:val="20"/>
          <w:lang w:eastAsia="nl-NL"/>
        </w:rPr>
      </w:pPr>
    </w:p>
    <w:p w14:paraId="29CC99B9" w14:textId="77777777" w:rsidR="00DD2113" w:rsidRPr="00AA0793" w:rsidRDefault="00DD2113" w:rsidP="00002300">
      <w:pPr>
        <w:spacing w:before="210" w:after="0" w:line="240" w:lineRule="auto"/>
        <w:rPr>
          <w:rFonts w:ascii="Century Gothic" w:eastAsia="Times New Roman" w:hAnsi="Century Gothic" w:cs="Times New Roman"/>
          <w:color w:val="333333"/>
          <w:sz w:val="20"/>
          <w:szCs w:val="20"/>
          <w:lang w:eastAsia="nl-NL"/>
        </w:rPr>
      </w:pPr>
      <w:r w:rsidRPr="00AA0793">
        <w:rPr>
          <w:rFonts w:ascii="Century Gothic" w:eastAsia="Times New Roman" w:hAnsi="Century Gothic" w:cs="Times New Roman"/>
          <w:b/>
          <w:bCs/>
          <w:color w:val="000000"/>
          <w:sz w:val="20"/>
          <w:szCs w:val="20"/>
          <w:lang w:eastAsia="nl-NL"/>
        </w:rPr>
        <w:lastRenderedPageBreak/>
        <w:t>Over ons privacy beleid</w:t>
      </w:r>
    </w:p>
    <w:p w14:paraId="29321398" w14:textId="77777777" w:rsidR="00DD2113" w:rsidRPr="00AA0793" w:rsidRDefault="00283F45" w:rsidP="00002300">
      <w:pPr>
        <w:spacing w:before="210" w:after="0" w:line="240" w:lineRule="auto"/>
        <w:rPr>
          <w:rFonts w:ascii="Century Gothic" w:eastAsia="Times New Roman" w:hAnsi="Century Gothic" w:cs="Times New Roman"/>
          <w:color w:val="333333"/>
          <w:sz w:val="20"/>
          <w:szCs w:val="20"/>
          <w:lang w:eastAsia="nl-NL"/>
        </w:rPr>
      </w:pPr>
      <w:r w:rsidRPr="00AA0793">
        <w:rPr>
          <w:rFonts w:ascii="Century Gothic" w:eastAsia="Times New Roman" w:hAnsi="Century Gothic" w:cs="Times New Roman"/>
          <w:color w:val="000000"/>
          <w:sz w:val="20"/>
          <w:szCs w:val="20"/>
          <w:lang w:eastAsia="nl-NL"/>
        </w:rPr>
        <w:t>Administratiekantoor Groenhuijzen</w:t>
      </w:r>
      <w:r w:rsidR="00DD2113" w:rsidRPr="00AA0793">
        <w:rPr>
          <w:rFonts w:ascii="Century Gothic" w:eastAsia="Times New Roman" w:hAnsi="Century Gothic" w:cs="Times New Roman"/>
          <w:color w:val="000000"/>
          <w:sz w:val="20"/>
          <w:szCs w:val="20"/>
          <w:lang w:eastAsia="nl-NL"/>
        </w:rPr>
        <w:t xml:space="preserve"> geeft veel om uw privacy. Wij verwerken daarom uitsluitend gegevens die wij nodig hebben voor (het verbeteren van) onze dienstverlening en gaan zorgvuldig om met de informatie die wij over u en uw gebruik van onze diensten hebben verzameld. Wij stellen uw gegevens nooit voor commerciële doelstellingen ter beschikking aan derden. Dit privacy beleid is van toepassing op het gebruik van de website en de daarop ontsloten dienstverlening</w:t>
      </w:r>
      <w:r w:rsidRPr="00AA0793">
        <w:rPr>
          <w:rFonts w:ascii="Century Gothic" w:eastAsia="Times New Roman" w:hAnsi="Century Gothic" w:cs="Times New Roman"/>
          <w:color w:val="000000"/>
          <w:sz w:val="20"/>
          <w:szCs w:val="20"/>
          <w:lang w:eastAsia="nl-NL"/>
        </w:rPr>
        <w:t xml:space="preserve"> van Administratiekantoor Groenhuijzen.</w:t>
      </w:r>
    </w:p>
    <w:p w14:paraId="01266957" w14:textId="77777777" w:rsidR="00DD2113" w:rsidRPr="00AA0793" w:rsidRDefault="00DD2113" w:rsidP="00002300">
      <w:pPr>
        <w:spacing w:before="210" w:after="0" w:line="240" w:lineRule="auto"/>
        <w:rPr>
          <w:rFonts w:ascii="Century Gothic" w:eastAsia="Times New Roman" w:hAnsi="Century Gothic" w:cs="Times New Roman"/>
          <w:color w:val="000000"/>
          <w:sz w:val="20"/>
          <w:szCs w:val="20"/>
          <w:lang w:eastAsia="nl-NL"/>
        </w:rPr>
      </w:pPr>
      <w:r w:rsidRPr="00AA0793">
        <w:rPr>
          <w:rFonts w:ascii="Century Gothic" w:eastAsia="Times New Roman" w:hAnsi="Century Gothic" w:cs="Times New Roman"/>
          <w:color w:val="000000"/>
          <w:sz w:val="20"/>
          <w:szCs w:val="20"/>
          <w:lang w:eastAsia="nl-NL"/>
        </w:rPr>
        <w:t>De ingangsdatum voor de geldighe</w:t>
      </w:r>
      <w:r w:rsidR="00283F45" w:rsidRPr="00AA0793">
        <w:rPr>
          <w:rFonts w:ascii="Century Gothic" w:eastAsia="Times New Roman" w:hAnsi="Century Gothic" w:cs="Times New Roman"/>
          <w:color w:val="000000"/>
          <w:sz w:val="20"/>
          <w:szCs w:val="20"/>
          <w:lang w:eastAsia="nl-NL"/>
        </w:rPr>
        <w:t>id van deze voorwaarden is 31</w:t>
      </w:r>
      <w:r w:rsidRPr="00AA0793">
        <w:rPr>
          <w:rFonts w:ascii="Century Gothic" w:eastAsia="Times New Roman" w:hAnsi="Century Gothic" w:cs="Times New Roman"/>
          <w:color w:val="000000"/>
          <w:sz w:val="20"/>
          <w:szCs w:val="20"/>
          <w:lang w:eastAsia="nl-NL"/>
        </w:rPr>
        <w:t>/</w:t>
      </w:r>
      <w:r w:rsidR="00283F45" w:rsidRPr="00AA0793">
        <w:rPr>
          <w:rFonts w:ascii="Century Gothic" w:eastAsia="Times New Roman" w:hAnsi="Century Gothic" w:cs="Times New Roman"/>
          <w:color w:val="000000"/>
          <w:sz w:val="20"/>
          <w:szCs w:val="20"/>
          <w:lang w:eastAsia="nl-NL"/>
        </w:rPr>
        <w:t>03/2019</w:t>
      </w:r>
      <w:r w:rsidRPr="00AA0793">
        <w:rPr>
          <w:rFonts w:ascii="Century Gothic" w:eastAsia="Times New Roman" w:hAnsi="Century Gothic" w:cs="Times New Roman"/>
          <w:color w:val="000000"/>
          <w:sz w:val="20"/>
          <w:szCs w:val="20"/>
          <w:lang w:eastAsia="nl-NL"/>
        </w:rPr>
        <w:t>, met het publiceren van een nieuwe versie vervalt de geldigheid van alle voorgaande versies. Dit privacy beleid beschrijft welke gegevens over u door ons worden verzameld, waar deze gegevens voor worden gebruikt en met wie en onder welke voorwaarden deze gegevens eventueel met derden kunnen worden gedeeld. Ook leggen wij aan u uit op welke wijze wij uw gegevens opslaan en hoe wij uw gegevens tegen misbruik beschermen en welke rechten u heeft met betrekking tot de door u aan ons verstrekte persoonsgegevens. Als u vragen heeft over ons privacy beleid kunt u contact opnemen met ons.</w:t>
      </w:r>
      <w:r w:rsidRPr="00AA0793">
        <w:rPr>
          <w:rFonts w:ascii="Century Gothic" w:eastAsia="Times New Roman" w:hAnsi="Century Gothic" w:cs="Times New Roman"/>
          <w:color w:val="000000"/>
          <w:sz w:val="20"/>
          <w:szCs w:val="20"/>
          <w:lang w:eastAsia="nl-NL"/>
        </w:rPr>
        <w:br/>
      </w:r>
      <w:r w:rsidR="00283F45" w:rsidRPr="00AA0793">
        <w:rPr>
          <w:rFonts w:ascii="Century Gothic" w:eastAsia="Times New Roman" w:hAnsi="Century Gothic" w:cs="Times New Roman"/>
          <w:color w:val="000000"/>
          <w:sz w:val="20"/>
          <w:szCs w:val="20"/>
          <w:lang w:eastAsia="nl-NL"/>
        </w:rPr>
        <w:t>Administratiekantoor Groenhuijzen verwerkt</w:t>
      </w:r>
      <w:r w:rsidRPr="00AA0793">
        <w:rPr>
          <w:rFonts w:ascii="Century Gothic" w:eastAsia="Times New Roman" w:hAnsi="Century Gothic" w:cs="Times New Roman"/>
          <w:color w:val="000000"/>
          <w:sz w:val="20"/>
          <w:szCs w:val="20"/>
          <w:lang w:eastAsia="nl-NL"/>
        </w:rPr>
        <w:t xml:space="preserve"> van u de volgende gegevens:</w:t>
      </w:r>
    </w:p>
    <w:p w14:paraId="39A3EE25" w14:textId="77777777" w:rsidR="00C30D37" w:rsidRPr="00AA0793" w:rsidRDefault="00C30D37" w:rsidP="00002300">
      <w:pPr>
        <w:pStyle w:val="Lijstalinea"/>
        <w:numPr>
          <w:ilvl w:val="0"/>
          <w:numId w:val="14"/>
        </w:numPr>
        <w:spacing w:after="0" w:line="336" w:lineRule="atLeast"/>
        <w:rPr>
          <w:rFonts w:ascii="Century Gothic" w:eastAsia="Times New Roman" w:hAnsi="Century Gothic" w:cs="Arial"/>
          <w:color w:val="000000"/>
          <w:sz w:val="20"/>
          <w:szCs w:val="20"/>
          <w:lang w:eastAsia="nl-NL"/>
        </w:rPr>
      </w:pPr>
      <w:r w:rsidRPr="00AA0793">
        <w:rPr>
          <w:rFonts w:ascii="Century Gothic" w:eastAsia="Times New Roman" w:hAnsi="Century Gothic" w:cs="Arial"/>
          <w:color w:val="000000"/>
          <w:sz w:val="20"/>
          <w:szCs w:val="20"/>
          <w:lang w:eastAsia="nl-NL"/>
        </w:rPr>
        <w:t>Voor en Achternaam</w:t>
      </w:r>
    </w:p>
    <w:p w14:paraId="60F3DC7B" w14:textId="77777777" w:rsidR="00C30D37" w:rsidRPr="00AA0793" w:rsidRDefault="00C30D37" w:rsidP="00002300">
      <w:pPr>
        <w:pStyle w:val="Lijstalinea"/>
        <w:numPr>
          <w:ilvl w:val="0"/>
          <w:numId w:val="14"/>
        </w:numPr>
        <w:spacing w:after="0" w:line="336" w:lineRule="atLeast"/>
        <w:rPr>
          <w:rFonts w:ascii="Century Gothic" w:eastAsia="Times New Roman" w:hAnsi="Century Gothic" w:cs="Arial"/>
          <w:color w:val="000000"/>
          <w:sz w:val="20"/>
          <w:szCs w:val="20"/>
          <w:lang w:eastAsia="nl-NL"/>
        </w:rPr>
      </w:pPr>
      <w:r w:rsidRPr="00AA0793">
        <w:rPr>
          <w:rFonts w:ascii="Century Gothic" w:eastAsia="Times New Roman" w:hAnsi="Century Gothic" w:cs="Arial"/>
          <w:color w:val="000000"/>
          <w:sz w:val="20"/>
          <w:szCs w:val="20"/>
          <w:lang w:eastAsia="nl-NL"/>
        </w:rPr>
        <w:t>Adresgegevens</w:t>
      </w:r>
    </w:p>
    <w:p w14:paraId="065E343A" w14:textId="77777777" w:rsidR="00C30D37" w:rsidRPr="00AA0793" w:rsidRDefault="00C30D37" w:rsidP="00002300">
      <w:pPr>
        <w:pStyle w:val="Lijstalinea"/>
        <w:numPr>
          <w:ilvl w:val="0"/>
          <w:numId w:val="14"/>
        </w:numPr>
        <w:spacing w:after="0" w:line="336" w:lineRule="atLeast"/>
        <w:rPr>
          <w:rFonts w:ascii="Century Gothic" w:eastAsia="Times New Roman" w:hAnsi="Century Gothic" w:cs="Arial"/>
          <w:color w:val="000000"/>
          <w:sz w:val="20"/>
          <w:szCs w:val="20"/>
          <w:lang w:eastAsia="nl-NL"/>
        </w:rPr>
      </w:pPr>
      <w:r w:rsidRPr="00AA0793">
        <w:rPr>
          <w:rFonts w:ascii="Century Gothic" w:eastAsia="Times New Roman" w:hAnsi="Century Gothic" w:cs="Arial"/>
          <w:color w:val="000000"/>
          <w:sz w:val="20"/>
          <w:szCs w:val="20"/>
          <w:lang w:eastAsia="nl-NL"/>
        </w:rPr>
        <w:t>Telefoonnummer</w:t>
      </w:r>
    </w:p>
    <w:p w14:paraId="67064ADE" w14:textId="77777777" w:rsidR="00C30D37" w:rsidRPr="00AA0793" w:rsidRDefault="00C30D37" w:rsidP="00002300">
      <w:pPr>
        <w:pStyle w:val="Lijstalinea"/>
        <w:numPr>
          <w:ilvl w:val="0"/>
          <w:numId w:val="14"/>
        </w:numPr>
        <w:spacing w:after="0" w:line="336" w:lineRule="atLeast"/>
        <w:rPr>
          <w:rFonts w:ascii="Century Gothic" w:eastAsia="Times New Roman" w:hAnsi="Century Gothic" w:cs="Arial"/>
          <w:color w:val="000000"/>
          <w:sz w:val="20"/>
          <w:szCs w:val="20"/>
          <w:lang w:eastAsia="nl-NL"/>
        </w:rPr>
      </w:pPr>
      <w:r w:rsidRPr="00AA0793">
        <w:rPr>
          <w:rFonts w:ascii="Century Gothic" w:eastAsia="Times New Roman" w:hAnsi="Century Gothic" w:cs="Arial"/>
          <w:color w:val="000000"/>
          <w:sz w:val="20"/>
          <w:szCs w:val="20"/>
          <w:lang w:eastAsia="nl-NL"/>
        </w:rPr>
        <w:t>Emailadres</w:t>
      </w:r>
    </w:p>
    <w:p w14:paraId="77731085" w14:textId="77777777" w:rsidR="00C30D37" w:rsidRPr="00AA0793" w:rsidRDefault="00C30D37" w:rsidP="00002300">
      <w:pPr>
        <w:pStyle w:val="Lijstalinea"/>
        <w:numPr>
          <w:ilvl w:val="0"/>
          <w:numId w:val="14"/>
        </w:numPr>
        <w:spacing w:after="0" w:line="336" w:lineRule="atLeast"/>
        <w:rPr>
          <w:rFonts w:ascii="Century Gothic" w:eastAsia="Times New Roman" w:hAnsi="Century Gothic" w:cs="Arial"/>
          <w:color w:val="000000"/>
          <w:sz w:val="20"/>
          <w:szCs w:val="20"/>
          <w:lang w:eastAsia="nl-NL"/>
        </w:rPr>
      </w:pPr>
      <w:r w:rsidRPr="00AA0793">
        <w:rPr>
          <w:rFonts w:ascii="Century Gothic" w:eastAsia="Times New Roman" w:hAnsi="Century Gothic" w:cs="Arial"/>
          <w:color w:val="000000"/>
          <w:sz w:val="20"/>
          <w:szCs w:val="20"/>
          <w:lang w:eastAsia="nl-NL"/>
        </w:rPr>
        <w:t>Bankrekeningnummer</w:t>
      </w:r>
    </w:p>
    <w:p w14:paraId="144DB169" w14:textId="77777777" w:rsidR="00283F45" w:rsidRPr="00AA0793" w:rsidRDefault="00283F45" w:rsidP="00002300">
      <w:pPr>
        <w:pStyle w:val="Lijstalinea"/>
        <w:numPr>
          <w:ilvl w:val="0"/>
          <w:numId w:val="14"/>
        </w:numPr>
        <w:spacing w:after="0" w:line="336" w:lineRule="atLeast"/>
        <w:rPr>
          <w:rFonts w:ascii="Century Gothic" w:eastAsia="Times New Roman" w:hAnsi="Century Gothic" w:cs="Arial"/>
          <w:color w:val="000000"/>
          <w:sz w:val="20"/>
          <w:szCs w:val="20"/>
          <w:lang w:eastAsia="nl-NL"/>
        </w:rPr>
      </w:pPr>
      <w:r w:rsidRPr="00AA0793">
        <w:rPr>
          <w:rFonts w:ascii="Century Gothic" w:eastAsia="Times New Roman" w:hAnsi="Century Gothic" w:cs="Arial"/>
          <w:color w:val="000000"/>
          <w:sz w:val="20"/>
          <w:szCs w:val="20"/>
          <w:lang w:eastAsia="nl-NL"/>
        </w:rPr>
        <w:t>Geboortedatum en Plaats</w:t>
      </w:r>
    </w:p>
    <w:p w14:paraId="039BBCA0" w14:textId="77777777" w:rsidR="00283F45" w:rsidRPr="00AA0793" w:rsidRDefault="00283F45" w:rsidP="00002300">
      <w:pPr>
        <w:pStyle w:val="Lijstalinea"/>
        <w:numPr>
          <w:ilvl w:val="0"/>
          <w:numId w:val="14"/>
        </w:numPr>
        <w:spacing w:after="0" w:line="336" w:lineRule="atLeast"/>
        <w:rPr>
          <w:rFonts w:ascii="Century Gothic" w:eastAsia="Times New Roman" w:hAnsi="Century Gothic" w:cs="Arial"/>
          <w:color w:val="000000"/>
          <w:sz w:val="20"/>
          <w:szCs w:val="20"/>
          <w:lang w:eastAsia="nl-NL"/>
        </w:rPr>
      </w:pPr>
      <w:r w:rsidRPr="00AA0793">
        <w:rPr>
          <w:rFonts w:ascii="Century Gothic" w:eastAsia="Times New Roman" w:hAnsi="Century Gothic" w:cs="Arial"/>
          <w:color w:val="000000"/>
          <w:sz w:val="20"/>
          <w:szCs w:val="20"/>
          <w:lang w:eastAsia="nl-NL"/>
        </w:rPr>
        <w:t>Geslacht</w:t>
      </w:r>
    </w:p>
    <w:p w14:paraId="089FF170" w14:textId="77777777" w:rsidR="00283F45" w:rsidRPr="00AA0793" w:rsidRDefault="00283F45" w:rsidP="00002300">
      <w:pPr>
        <w:pStyle w:val="Lijstalinea"/>
        <w:numPr>
          <w:ilvl w:val="0"/>
          <w:numId w:val="14"/>
        </w:numPr>
        <w:spacing w:after="0" w:line="336" w:lineRule="atLeast"/>
        <w:rPr>
          <w:rFonts w:ascii="Century Gothic" w:eastAsia="Times New Roman" w:hAnsi="Century Gothic" w:cs="Arial"/>
          <w:color w:val="000000"/>
          <w:sz w:val="20"/>
          <w:szCs w:val="20"/>
          <w:lang w:eastAsia="nl-NL"/>
        </w:rPr>
      </w:pPr>
      <w:r w:rsidRPr="00AA0793">
        <w:rPr>
          <w:rFonts w:ascii="Century Gothic" w:eastAsia="Times New Roman" w:hAnsi="Century Gothic" w:cs="Arial"/>
          <w:color w:val="000000"/>
          <w:sz w:val="20"/>
          <w:szCs w:val="20"/>
          <w:lang w:eastAsia="nl-NL"/>
        </w:rPr>
        <w:t>Inkomensgegevens en andere financiële gegevens</w:t>
      </w:r>
    </w:p>
    <w:p w14:paraId="7AFE08B6" w14:textId="77777777" w:rsidR="00283F45" w:rsidRPr="00AA0793" w:rsidRDefault="00283F45" w:rsidP="00283F45">
      <w:pPr>
        <w:spacing w:after="0" w:line="336" w:lineRule="atLeast"/>
        <w:rPr>
          <w:rFonts w:ascii="Century Gothic" w:eastAsia="Times New Roman" w:hAnsi="Century Gothic" w:cs="Arial"/>
          <w:color w:val="000000"/>
          <w:sz w:val="20"/>
          <w:szCs w:val="20"/>
          <w:lang w:eastAsia="nl-NL"/>
        </w:rPr>
      </w:pPr>
    </w:p>
    <w:p w14:paraId="7EA122B4" w14:textId="77777777" w:rsidR="00283F45" w:rsidRPr="00AA0793" w:rsidRDefault="00283F45" w:rsidP="00283F45">
      <w:pPr>
        <w:spacing w:after="0" w:line="336" w:lineRule="atLeast"/>
        <w:rPr>
          <w:rFonts w:ascii="Century Gothic" w:hAnsi="Century Gothic"/>
          <w:sz w:val="20"/>
          <w:szCs w:val="20"/>
        </w:rPr>
      </w:pPr>
      <w:r w:rsidRPr="00AA0793">
        <w:rPr>
          <w:rFonts w:ascii="Century Gothic" w:hAnsi="Century Gothic"/>
          <w:sz w:val="20"/>
          <w:szCs w:val="20"/>
        </w:rPr>
        <w:t>Administratiekantoor Groenhuijzen verwerkt de volgende bijzondere en/of gevoelige persoonsgegevens van jou:</w:t>
      </w:r>
    </w:p>
    <w:p w14:paraId="06BD4583" w14:textId="77777777" w:rsidR="00283F45" w:rsidRPr="00AA0793" w:rsidRDefault="00283F45" w:rsidP="00283F45">
      <w:pPr>
        <w:pStyle w:val="Lijstalinea"/>
        <w:numPr>
          <w:ilvl w:val="0"/>
          <w:numId w:val="18"/>
        </w:numPr>
        <w:spacing w:after="0" w:line="336" w:lineRule="atLeast"/>
        <w:rPr>
          <w:rFonts w:ascii="Century Gothic" w:eastAsia="Times New Roman" w:hAnsi="Century Gothic" w:cs="Arial"/>
          <w:color w:val="000000"/>
          <w:sz w:val="20"/>
          <w:szCs w:val="20"/>
          <w:lang w:eastAsia="nl-NL"/>
        </w:rPr>
      </w:pPr>
      <w:r w:rsidRPr="00AA0793">
        <w:rPr>
          <w:rFonts w:ascii="Century Gothic" w:hAnsi="Century Gothic"/>
          <w:sz w:val="20"/>
          <w:szCs w:val="20"/>
        </w:rPr>
        <w:t>Burgerservicenummer (BSN)</w:t>
      </w:r>
    </w:p>
    <w:p w14:paraId="26205848" w14:textId="77777777" w:rsidR="00283F45" w:rsidRPr="00AA0793" w:rsidRDefault="00283F45" w:rsidP="00283F45">
      <w:pPr>
        <w:spacing w:after="0" w:line="336" w:lineRule="atLeast"/>
        <w:rPr>
          <w:rFonts w:ascii="Century Gothic" w:eastAsia="Times New Roman" w:hAnsi="Century Gothic" w:cs="Arial"/>
          <w:color w:val="000000"/>
          <w:sz w:val="20"/>
          <w:szCs w:val="20"/>
          <w:lang w:eastAsia="nl-NL"/>
        </w:rPr>
      </w:pPr>
    </w:p>
    <w:p w14:paraId="41E783A5" w14:textId="77777777" w:rsidR="00DD2113" w:rsidRPr="00AA0793" w:rsidRDefault="00DD2113" w:rsidP="00002300">
      <w:pPr>
        <w:spacing w:after="0" w:line="336" w:lineRule="atLeast"/>
        <w:rPr>
          <w:rFonts w:ascii="Century Gothic" w:eastAsia="Times New Roman" w:hAnsi="Century Gothic" w:cs="Arial"/>
          <w:color w:val="000000"/>
          <w:sz w:val="20"/>
          <w:szCs w:val="20"/>
          <w:lang w:eastAsia="nl-NL"/>
        </w:rPr>
      </w:pPr>
      <w:r w:rsidRPr="00AA0793">
        <w:rPr>
          <w:rFonts w:ascii="Century Gothic" w:eastAsia="Times New Roman" w:hAnsi="Century Gothic" w:cs="Arial"/>
          <w:color w:val="000000"/>
          <w:sz w:val="20"/>
          <w:szCs w:val="20"/>
          <w:lang w:eastAsia="nl-NL"/>
        </w:rPr>
        <w:t>Deze gegevens worden gebruikt om de dienst uit te kunnen voeren, een factuur te maken en om u op de hoogte te houden van het verloop ervan.  De gegevens worden opgeslagen op een beveil</w:t>
      </w:r>
      <w:r w:rsidR="007C30CD" w:rsidRPr="00AA0793">
        <w:rPr>
          <w:rFonts w:ascii="Century Gothic" w:eastAsia="Times New Roman" w:hAnsi="Century Gothic" w:cs="Arial"/>
          <w:color w:val="000000"/>
          <w:sz w:val="20"/>
          <w:szCs w:val="20"/>
          <w:lang w:eastAsia="nl-NL"/>
        </w:rPr>
        <w:t>igde server</w:t>
      </w:r>
      <w:r w:rsidRPr="00AA0793">
        <w:rPr>
          <w:rFonts w:ascii="Century Gothic" w:eastAsia="Times New Roman" w:hAnsi="Century Gothic" w:cs="Arial"/>
          <w:color w:val="000000"/>
          <w:sz w:val="20"/>
          <w:szCs w:val="20"/>
          <w:lang w:eastAsia="nl-NL"/>
        </w:rPr>
        <w:t>.</w:t>
      </w:r>
    </w:p>
    <w:p w14:paraId="69B22156" w14:textId="77777777" w:rsidR="007C30CD" w:rsidRPr="00AA0793" w:rsidRDefault="007C30CD" w:rsidP="00002300">
      <w:pPr>
        <w:spacing w:after="0" w:line="336" w:lineRule="atLeast"/>
        <w:rPr>
          <w:rFonts w:ascii="Century Gothic" w:eastAsia="Times New Roman" w:hAnsi="Century Gothic" w:cs="Arial"/>
          <w:color w:val="000000"/>
          <w:sz w:val="20"/>
          <w:szCs w:val="20"/>
          <w:lang w:eastAsia="nl-NL"/>
        </w:rPr>
      </w:pPr>
    </w:p>
    <w:p w14:paraId="71B5DC9F" w14:textId="77777777" w:rsidR="00DD2113" w:rsidRPr="00AA0793" w:rsidRDefault="00DD2113" w:rsidP="00002300">
      <w:pPr>
        <w:spacing w:before="42" w:after="0" w:line="462" w:lineRule="atLeast"/>
        <w:outlineLvl w:val="1"/>
        <w:rPr>
          <w:rFonts w:ascii="Century Gothic" w:eastAsia="Times New Roman" w:hAnsi="Century Gothic" w:cs="Arial"/>
          <w:b/>
          <w:bCs/>
          <w:color w:val="000000"/>
          <w:sz w:val="20"/>
          <w:szCs w:val="20"/>
          <w:lang w:eastAsia="nl-NL"/>
        </w:rPr>
      </w:pPr>
      <w:r w:rsidRPr="00AA0793">
        <w:rPr>
          <w:rFonts w:ascii="Century Gothic" w:eastAsia="Times New Roman" w:hAnsi="Century Gothic" w:cs="Arial"/>
          <w:b/>
          <w:bCs/>
          <w:color w:val="000000"/>
          <w:sz w:val="20"/>
          <w:szCs w:val="20"/>
          <w:lang w:eastAsia="nl-NL"/>
        </w:rPr>
        <w:t>Met welk doel en op basis van welke grondslag wij persoonsgegevens verwerken</w:t>
      </w:r>
    </w:p>
    <w:p w14:paraId="68DDADAE" w14:textId="77777777" w:rsidR="00DD2113" w:rsidRPr="00AA0793" w:rsidRDefault="00AA0793" w:rsidP="007C30CD">
      <w:pPr>
        <w:spacing w:before="210" w:after="0" w:line="240" w:lineRule="auto"/>
        <w:rPr>
          <w:rFonts w:ascii="Century Gothic" w:eastAsia="Times New Roman" w:hAnsi="Century Gothic" w:cs="Arial"/>
          <w:color w:val="000000"/>
          <w:sz w:val="20"/>
          <w:szCs w:val="20"/>
          <w:lang w:eastAsia="nl-NL"/>
        </w:rPr>
      </w:pPr>
      <w:r>
        <w:rPr>
          <w:rFonts w:ascii="Century Gothic" w:hAnsi="Century Gothic"/>
          <w:sz w:val="20"/>
          <w:szCs w:val="20"/>
        </w:rPr>
        <w:t>A</w:t>
      </w:r>
      <w:r w:rsidR="007C30CD" w:rsidRPr="00AA0793">
        <w:rPr>
          <w:rFonts w:ascii="Century Gothic" w:hAnsi="Century Gothic"/>
          <w:sz w:val="20"/>
          <w:szCs w:val="20"/>
        </w:rPr>
        <w:t>dministratiekantoor Groenhuijzen verwerkt uw persoonsgegevens voor de volgende doelen: Als wij hier wettelijk toe verplicht zijn, zoals gegevens die wij nodig hebben voor uw belastingaangiften en toeslagen, bezwaarschriften, en salarisadministraties. Wij verwerken persoonsgegevens uitsluitend op de manier die wij met u hebben afgesproken in de opdracht tot dienstverlening. Dit verwerken doen wij niet langer of uitgebreider dan noodzakelijk voor de uitvoering van deze opdracht.</w:t>
      </w:r>
    </w:p>
    <w:p w14:paraId="1B5CD809" w14:textId="77777777" w:rsidR="007C30CD" w:rsidRPr="00AA0793" w:rsidRDefault="007C30CD" w:rsidP="00002300">
      <w:pPr>
        <w:spacing w:before="210" w:after="0" w:line="240" w:lineRule="auto"/>
        <w:rPr>
          <w:rFonts w:ascii="Century Gothic" w:eastAsia="Times New Roman" w:hAnsi="Century Gothic" w:cs="Times New Roman"/>
          <w:b/>
          <w:bCs/>
          <w:color w:val="000000"/>
          <w:sz w:val="20"/>
          <w:szCs w:val="20"/>
          <w:lang w:eastAsia="nl-NL"/>
        </w:rPr>
      </w:pPr>
    </w:p>
    <w:p w14:paraId="53D8935B" w14:textId="77777777" w:rsidR="00AA0793" w:rsidRDefault="00AA0793" w:rsidP="007C30CD">
      <w:pPr>
        <w:spacing w:before="210" w:after="0" w:line="240" w:lineRule="auto"/>
        <w:rPr>
          <w:rFonts w:ascii="Century Gothic" w:hAnsi="Century Gothic"/>
          <w:b/>
          <w:sz w:val="20"/>
          <w:szCs w:val="20"/>
        </w:rPr>
      </w:pPr>
    </w:p>
    <w:p w14:paraId="3699EBD7" w14:textId="77777777" w:rsidR="00AA0793" w:rsidRDefault="00AA0793" w:rsidP="007C30CD">
      <w:pPr>
        <w:spacing w:before="210" w:after="0" w:line="240" w:lineRule="auto"/>
        <w:rPr>
          <w:rFonts w:ascii="Century Gothic" w:hAnsi="Century Gothic"/>
          <w:b/>
          <w:sz w:val="20"/>
          <w:szCs w:val="20"/>
        </w:rPr>
      </w:pPr>
    </w:p>
    <w:p w14:paraId="49F97285" w14:textId="77777777" w:rsidR="007C30CD" w:rsidRPr="00AA0793" w:rsidRDefault="007C30CD" w:rsidP="007C30CD">
      <w:pPr>
        <w:spacing w:before="210" w:after="0" w:line="240" w:lineRule="auto"/>
        <w:rPr>
          <w:rFonts w:ascii="Century Gothic" w:hAnsi="Century Gothic"/>
          <w:b/>
          <w:sz w:val="20"/>
          <w:szCs w:val="20"/>
        </w:rPr>
      </w:pPr>
      <w:r w:rsidRPr="00AA0793">
        <w:rPr>
          <w:rFonts w:ascii="Century Gothic" w:hAnsi="Century Gothic"/>
          <w:b/>
          <w:sz w:val="20"/>
          <w:szCs w:val="20"/>
        </w:rPr>
        <w:lastRenderedPageBreak/>
        <w:t xml:space="preserve">Hoe wij persoonsgegevens beveiligen </w:t>
      </w:r>
    </w:p>
    <w:p w14:paraId="01AB22E0" w14:textId="77777777" w:rsidR="007C30CD" w:rsidRPr="00AA0793" w:rsidRDefault="007C30CD" w:rsidP="007C30CD">
      <w:pPr>
        <w:spacing w:before="210" w:after="0" w:line="240" w:lineRule="auto"/>
        <w:rPr>
          <w:rFonts w:ascii="Century Gothic" w:hAnsi="Century Gothic"/>
          <w:sz w:val="20"/>
          <w:szCs w:val="20"/>
        </w:rPr>
      </w:pPr>
      <w:r w:rsidRPr="00AA0793">
        <w:rPr>
          <w:rFonts w:ascii="Century Gothic" w:hAnsi="Century Gothic"/>
          <w:sz w:val="20"/>
          <w:szCs w:val="20"/>
        </w:rPr>
        <w:t xml:space="preserve">Administratiekantoor Groenhuijzen neemt de bescherming van uw gegevens serieus en neemt passende maatregelen om misbruik, verlies, onbevoegde toegang, ongewenste openbaarmaking en ongeoorloofde wijziging tegen te gaan. Als u het idee hebt dat uw gegevens toch niet goed beveiligd zijn of er aanwijzingen zijn van misbruik, neem dan contact op met </w:t>
      </w:r>
      <w:hyperlink r:id="rId5" w:history="1">
        <w:r w:rsidRPr="00AA0793">
          <w:rPr>
            <w:rStyle w:val="Hyperlink"/>
            <w:rFonts w:ascii="Century Gothic" w:hAnsi="Century Gothic"/>
            <w:sz w:val="20"/>
            <w:szCs w:val="20"/>
          </w:rPr>
          <w:t>info@akgroenhuijzen.nl</w:t>
        </w:r>
      </w:hyperlink>
      <w:r w:rsidRPr="00AA0793">
        <w:rPr>
          <w:rFonts w:ascii="Century Gothic" w:hAnsi="Century Gothic"/>
          <w:sz w:val="20"/>
          <w:szCs w:val="20"/>
        </w:rPr>
        <w:t xml:space="preserve"> </w:t>
      </w:r>
    </w:p>
    <w:p w14:paraId="1D659497" w14:textId="77777777" w:rsidR="007C30CD" w:rsidRPr="00AA0793" w:rsidRDefault="007C30CD" w:rsidP="007C30CD">
      <w:pPr>
        <w:spacing w:before="210" w:after="0" w:line="240" w:lineRule="auto"/>
        <w:rPr>
          <w:rFonts w:ascii="Century Gothic" w:hAnsi="Century Gothic"/>
          <w:b/>
          <w:sz w:val="20"/>
          <w:szCs w:val="20"/>
        </w:rPr>
      </w:pPr>
      <w:r w:rsidRPr="00AA0793">
        <w:rPr>
          <w:rFonts w:ascii="Century Gothic" w:hAnsi="Century Gothic"/>
          <w:b/>
          <w:sz w:val="20"/>
          <w:szCs w:val="20"/>
        </w:rPr>
        <w:t xml:space="preserve">Geheimhoudingsplicht </w:t>
      </w:r>
    </w:p>
    <w:p w14:paraId="5D021496" w14:textId="77777777" w:rsidR="007C30CD" w:rsidRPr="00AA0793" w:rsidRDefault="007C30CD" w:rsidP="007C30CD">
      <w:pPr>
        <w:spacing w:before="210" w:after="0" w:line="240" w:lineRule="auto"/>
        <w:rPr>
          <w:rFonts w:ascii="Century Gothic" w:eastAsia="Times New Roman" w:hAnsi="Century Gothic" w:cs="Times New Roman"/>
          <w:b/>
          <w:bCs/>
          <w:color w:val="000000"/>
          <w:sz w:val="20"/>
          <w:szCs w:val="20"/>
          <w:lang w:eastAsia="nl-NL"/>
        </w:rPr>
      </w:pPr>
      <w:r w:rsidRPr="00AA0793">
        <w:rPr>
          <w:rFonts w:ascii="Century Gothic" w:hAnsi="Century Gothic"/>
          <w:sz w:val="20"/>
          <w:szCs w:val="20"/>
        </w:rPr>
        <w:t>Administratiekantoor Groenhuijzen houdt verkregen persoonsgegevens geheim en verplichten onze medewerkers en eventuele sub-verwerkers ook tot geheimhouding. Medewerkers nemen met betrekking tot de aan hen toevertrouwde persoonsgegevens bovendien geheimhouding in acht zoals deze geldt op basis van hun eventuele beroeps- en gedragsregels.</w:t>
      </w:r>
    </w:p>
    <w:p w14:paraId="33DCA405" w14:textId="77777777" w:rsidR="007C30CD" w:rsidRPr="00AA0793" w:rsidRDefault="007C30CD" w:rsidP="00002300">
      <w:pPr>
        <w:spacing w:before="210" w:after="0" w:line="240" w:lineRule="auto"/>
        <w:rPr>
          <w:rFonts w:ascii="Century Gothic" w:eastAsia="Times New Roman" w:hAnsi="Century Gothic" w:cs="Times New Roman"/>
          <w:b/>
          <w:bCs/>
          <w:color w:val="000000"/>
          <w:sz w:val="20"/>
          <w:szCs w:val="20"/>
          <w:lang w:eastAsia="nl-NL"/>
        </w:rPr>
      </w:pPr>
    </w:p>
    <w:p w14:paraId="328D3261" w14:textId="77777777" w:rsidR="007C30CD" w:rsidRPr="00AA0793" w:rsidRDefault="007C30CD" w:rsidP="007C30CD">
      <w:pPr>
        <w:spacing w:before="210" w:after="0" w:line="240" w:lineRule="auto"/>
        <w:rPr>
          <w:rFonts w:ascii="Century Gothic" w:hAnsi="Century Gothic"/>
          <w:b/>
          <w:sz w:val="20"/>
          <w:szCs w:val="20"/>
        </w:rPr>
      </w:pPr>
      <w:r w:rsidRPr="00AA0793">
        <w:rPr>
          <w:rFonts w:ascii="Century Gothic" w:hAnsi="Century Gothic"/>
          <w:b/>
          <w:sz w:val="20"/>
          <w:szCs w:val="20"/>
        </w:rPr>
        <w:t>Hoe lang we persoonsgegevens bewaren</w:t>
      </w:r>
    </w:p>
    <w:p w14:paraId="6DD26F8E" w14:textId="77777777" w:rsidR="007C30CD" w:rsidRPr="00AA0793" w:rsidRDefault="007C30CD" w:rsidP="007C30CD">
      <w:pPr>
        <w:spacing w:before="210" w:after="0" w:line="240" w:lineRule="auto"/>
        <w:rPr>
          <w:rFonts w:ascii="Century Gothic" w:hAnsi="Century Gothic"/>
          <w:sz w:val="20"/>
          <w:szCs w:val="20"/>
        </w:rPr>
      </w:pPr>
      <w:r w:rsidRPr="00AA0793">
        <w:rPr>
          <w:rFonts w:ascii="Century Gothic" w:hAnsi="Century Gothic"/>
          <w:sz w:val="20"/>
          <w:szCs w:val="20"/>
        </w:rPr>
        <w:t xml:space="preserve">Hoe lang we persoonsgegevens bewaren Administratiekantoor Groenhuijzen bewaart uw persoonsgegevens niet langer dan strikt nodig is om de doelen te realiseren waarvoor uw gegevens worden verzameld. </w:t>
      </w:r>
    </w:p>
    <w:p w14:paraId="3D0E7CE4" w14:textId="77777777" w:rsidR="007C30CD" w:rsidRPr="00AA0793" w:rsidRDefault="007C30CD" w:rsidP="007C30CD">
      <w:pPr>
        <w:spacing w:before="210" w:after="0" w:line="240" w:lineRule="auto"/>
        <w:rPr>
          <w:rFonts w:ascii="Century Gothic" w:eastAsia="Times New Roman" w:hAnsi="Century Gothic" w:cs="Times New Roman"/>
          <w:b/>
          <w:bCs/>
          <w:color w:val="000000"/>
          <w:sz w:val="20"/>
          <w:szCs w:val="20"/>
          <w:lang w:eastAsia="nl-NL"/>
        </w:rPr>
      </w:pPr>
      <w:r w:rsidRPr="00AA0793">
        <w:rPr>
          <w:rFonts w:ascii="Century Gothic" w:hAnsi="Century Gothic"/>
          <w:sz w:val="20"/>
          <w:szCs w:val="20"/>
        </w:rPr>
        <w:t xml:space="preserve">Wij hanteren de volgende bewaartermijnen voor de volgende (categorieën) van persoonsgegevens: </w:t>
      </w:r>
    </w:p>
    <w:p w14:paraId="6FDA1CA7" w14:textId="77777777" w:rsidR="007C30CD" w:rsidRPr="00AA0793" w:rsidRDefault="007C30CD" w:rsidP="007C30CD">
      <w:pPr>
        <w:pStyle w:val="Lijstalinea"/>
        <w:numPr>
          <w:ilvl w:val="0"/>
          <w:numId w:val="18"/>
        </w:numPr>
        <w:spacing w:before="210" w:after="0" w:line="240" w:lineRule="auto"/>
        <w:rPr>
          <w:rFonts w:ascii="Century Gothic" w:eastAsia="Times New Roman" w:hAnsi="Century Gothic" w:cs="Times New Roman"/>
          <w:b/>
          <w:bCs/>
          <w:color w:val="000000"/>
          <w:sz w:val="20"/>
          <w:szCs w:val="20"/>
          <w:lang w:eastAsia="nl-NL"/>
        </w:rPr>
      </w:pPr>
      <w:r w:rsidRPr="00AA0793">
        <w:rPr>
          <w:rFonts w:ascii="Century Gothic" w:hAnsi="Century Gothic"/>
          <w:sz w:val="20"/>
          <w:szCs w:val="20"/>
        </w:rPr>
        <w:t xml:space="preserve">Persoonsgegevens zolang als er diensten worden afgenomen. </w:t>
      </w:r>
    </w:p>
    <w:p w14:paraId="1D8A2D1A" w14:textId="77777777" w:rsidR="007C30CD" w:rsidRPr="00AA0793" w:rsidRDefault="007C30CD" w:rsidP="007C30CD">
      <w:pPr>
        <w:pStyle w:val="Lijstalinea"/>
        <w:numPr>
          <w:ilvl w:val="0"/>
          <w:numId w:val="18"/>
        </w:numPr>
        <w:spacing w:before="210" w:after="0" w:line="240" w:lineRule="auto"/>
        <w:rPr>
          <w:rFonts w:ascii="Century Gothic" w:eastAsia="Times New Roman" w:hAnsi="Century Gothic" w:cs="Times New Roman"/>
          <w:b/>
          <w:bCs/>
          <w:color w:val="000000"/>
          <w:sz w:val="20"/>
          <w:szCs w:val="20"/>
          <w:lang w:eastAsia="nl-NL"/>
        </w:rPr>
      </w:pPr>
      <w:r w:rsidRPr="00AA0793">
        <w:rPr>
          <w:rFonts w:ascii="Century Gothic" w:hAnsi="Century Gothic"/>
          <w:sz w:val="20"/>
          <w:szCs w:val="20"/>
        </w:rPr>
        <w:t xml:space="preserve">Boekhouding 7 jaar, voorwaarde van de Belastingdienst. </w:t>
      </w:r>
    </w:p>
    <w:p w14:paraId="58F110CA" w14:textId="77777777" w:rsidR="007C30CD" w:rsidRPr="00AA0793" w:rsidRDefault="007C30CD" w:rsidP="007C30CD">
      <w:pPr>
        <w:pStyle w:val="Lijstalinea"/>
        <w:numPr>
          <w:ilvl w:val="0"/>
          <w:numId w:val="18"/>
        </w:numPr>
        <w:spacing w:before="210" w:after="0" w:line="240" w:lineRule="auto"/>
        <w:rPr>
          <w:rFonts w:ascii="Century Gothic" w:eastAsia="Times New Roman" w:hAnsi="Century Gothic" w:cs="Times New Roman"/>
          <w:b/>
          <w:bCs/>
          <w:color w:val="000000"/>
          <w:sz w:val="20"/>
          <w:szCs w:val="20"/>
          <w:lang w:eastAsia="nl-NL"/>
        </w:rPr>
      </w:pPr>
      <w:r w:rsidRPr="00AA0793">
        <w:rPr>
          <w:rFonts w:ascii="Century Gothic" w:hAnsi="Century Gothic"/>
          <w:sz w:val="20"/>
          <w:szCs w:val="20"/>
        </w:rPr>
        <w:t>Aangiftes 5 jaar, voorwaarde van de Belastingdienst.</w:t>
      </w:r>
    </w:p>
    <w:p w14:paraId="331E0720" w14:textId="77777777" w:rsidR="007C30CD" w:rsidRPr="00AA0793" w:rsidRDefault="007C30CD" w:rsidP="00002300">
      <w:pPr>
        <w:spacing w:before="210" w:after="0" w:line="240" w:lineRule="auto"/>
        <w:rPr>
          <w:rFonts w:ascii="Century Gothic" w:eastAsia="Times New Roman" w:hAnsi="Century Gothic" w:cs="Times New Roman"/>
          <w:b/>
          <w:bCs/>
          <w:color w:val="000000"/>
          <w:sz w:val="20"/>
          <w:szCs w:val="20"/>
          <w:lang w:eastAsia="nl-NL"/>
        </w:rPr>
      </w:pPr>
    </w:p>
    <w:p w14:paraId="22042620" w14:textId="77777777" w:rsidR="00DD2113" w:rsidRPr="00AA0793" w:rsidRDefault="00DD2113" w:rsidP="00002300">
      <w:pPr>
        <w:spacing w:before="210" w:after="0" w:line="240" w:lineRule="auto"/>
        <w:rPr>
          <w:rFonts w:ascii="Century Gothic" w:eastAsia="Times New Roman" w:hAnsi="Century Gothic" w:cs="Times New Roman"/>
          <w:color w:val="333333"/>
          <w:sz w:val="20"/>
          <w:szCs w:val="20"/>
          <w:lang w:eastAsia="nl-NL"/>
        </w:rPr>
      </w:pPr>
      <w:r w:rsidRPr="00AA0793">
        <w:rPr>
          <w:rFonts w:ascii="Century Gothic" w:eastAsia="Times New Roman" w:hAnsi="Century Gothic" w:cs="Times New Roman"/>
          <w:b/>
          <w:bCs/>
          <w:color w:val="000000"/>
          <w:sz w:val="20"/>
          <w:szCs w:val="20"/>
          <w:lang w:eastAsia="nl-NL"/>
        </w:rPr>
        <w:t>Webhosting</w:t>
      </w:r>
    </w:p>
    <w:p w14:paraId="143768C1" w14:textId="77777777" w:rsidR="00DD2113" w:rsidRPr="00AA0793" w:rsidRDefault="00DD2113" w:rsidP="00002300">
      <w:pPr>
        <w:spacing w:before="210" w:after="0" w:line="240" w:lineRule="auto"/>
        <w:rPr>
          <w:rFonts w:ascii="Century Gothic" w:eastAsia="Times New Roman" w:hAnsi="Century Gothic" w:cs="Times New Roman"/>
          <w:color w:val="333333"/>
          <w:sz w:val="20"/>
          <w:szCs w:val="20"/>
          <w:lang w:eastAsia="nl-NL"/>
        </w:rPr>
      </w:pPr>
      <w:r w:rsidRPr="00AA0793">
        <w:rPr>
          <w:rFonts w:ascii="Century Gothic" w:eastAsia="Times New Roman" w:hAnsi="Century Gothic" w:cs="Times New Roman"/>
          <w:color w:val="000000"/>
          <w:sz w:val="20"/>
          <w:szCs w:val="20"/>
          <w:lang w:eastAsia="nl-NL"/>
        </w:rPr>
        <w:t xml:space="preserve">Wij nemen webhosting- en emaildiensten af van </w:t>
      </w:r>
      <w:r w:rsidR="007C30CD" w:rsidRPr="00AA0793">
        <w:rPr>
          <w:rFonts w:ascii="Century Gothic" w:eastAsia="Times New Roman" w:hAnsi="Century Gothic" w:cs="Times New Roman"/>
          <w:color w:val="000000"/>
          <w:sz w:val="20"/>
          <w:szCs w:val="20"/>
          <w:lang w:eastAsia="nl-NL"/>
        </w:rPr>
        <w:t>Vistaprint.</w:t>
      </w:r>
      <w:r w:rsidRPr="00AA0793">
        <w:rPr>
          <w:rFonts w:ascii="Century Gothic" w:eastAsia="Times New Roman" w:hAnsi="Century Gothic" w:cs="Times New Roman"/>
          <w:color w:val="000000"/>
          <w:sz w:val="20"/>
          <w:szCs w:val="20"/>
          <w:lang w:eastAsia="nl-NL"/>
        </w:rPr>
        <w:t xml:space="preserve"> </w:t>
      </w:r>
      <w:r w:rsidR="007C30CD" w:rsidRPr="00AA0793">
        <w:rPr>
          <w:rFonts w:ascii="Century Gothic" w:eastAsia="Times New Roman" w:hAnsi="Century Gothic" w:cs="Times New Roman"/>
          <w:color w:val="000000"/>
          <w:sz w:val="20"/>
          <w:szCs w:val="20"/>
          <w:lang w:eastAsia="nl-NL"/>
        </w:rPr>
        <w:t>Vistaprint</w:t>
      </w:r>
      <w:r w:rsidRPr="00AA0793">
        <w:rPr>
          <w:rFonts w:ascii="Century Gothic" w:eastAsia="Times New Roman" w:hAnsi="Century Gothic" w:cs="Times New Roman"/>
          <w:color w:val="000000"/>
          <w:sz w:val="20"/>
          <w:szCs w:val="20"/>
          <w:lang w:eastAsia="nl-NL"/>
        </w:rPr>
        <w:t xml:space="preserve"> verwerkt persoonsgegevens namens ons en gebruikt uw gegevens niet voor eigen doeleinden. Wel kan deze partij metagegevens verzamelen over het gebruik van de diensten. Dit zij</w:t>
      </w:r>
      <w:r w:rsidR="007C30CD" w:rsidRPr="00AA0793">
        <w:rPr>
          <w:rFonts w:ascii="Century Gothic" w:eastAsia="Times New Roman" w:hAnsi="Century Gothic" w:cs="Times New Roman"/>
          <w:color w:val="000000"/>
          <w:sz w:val="20"/>
          <w:szCs w:val="20"/>
          <w:lang w:eastAsia="nl-NL"/>
        </w:rPr>
        <w:t>n geen persoonsgegevens. Vistaprint</w:t>
      </w:r>
      <w:r w:rsidRPr="00AA0793">
        <w:rPr>
          <w:rFonts w:ascii="Century Gothic" w:eastAsia="Times New Roman" w:hAnsi="Century Gothic" w:cs="Times New Roman"/>
          <w:color w:val="000000"/>
          <w:sz w:val="20"/>
          <w:szCs w:val="20"/>
          <w:lang w:eastAsia="nl-NL"/>
        </w:rPr>
        <w:t xml:space="preserve"> heeft passende technische en organisatorische maatregelen genomen om verlies en ongeoorloofd gebruik van uw persoonsgegevens te voorkomen. </w:t>
      </w:r>
      <w:r w:rsidR="007C30CD" w:rsidRPr="00AA0793">
        <w:rPr>
          <w:rFonts w:ascii="Century Gothic" w:eastAsia="Times New Roman" w:hAnsi="Century Gothic" w:cs="Times New Roman"/>
          <w:color w:val="000000"/>
          <w:sz w:val="20"/>
          <w:szCs w:val="20"/>
          <w:lang w:eastAsia="nl-NL"/>
        </w:rPr>
        <w:t>Vistaprint</w:t>
      </w:r>
      <w:r w:rsidRPr="00AA0793">
        <w:rPr>
          <w:rFonts w:ascii="Century Gothic" w:eastAsia="Times New Roman" w:hAnsi="Century Gothic" w:cs="Times New Roman"/>
          <w:color w:val="000000"/>
          <w:sz w:val="20"/>
          <w:szCs w:val="20"/>
          <w:lang w:eastAsia="nl-NL"/>
        </w:rPr>
        <w:t xml:space="preserve"> is op grond van de overeenkomst tot geheimhouding verplicht.</w:t>
      </w:r>
    </w:p>
    <w:p w14:paraId="2CBA6066" w14:textId="77777777" w:rsidR="00E30EAD" w:rsidRPr="00AA0793" w:rsidRDefault="00E30EAD" w:rsidP="00002300">
      <w:pPr>
        <w:spacing w:before="210" w:after="0" w:line="240" w:lineRule="auto"/>
        <w:rPr>
          <w:rFonts w:ascii="Century Gothic" w:eastAsia="Times New Roman" w:hAnsi="Century Gothic" w:cs="Times New Roman"/>
          <w:color w:val="000000"/>
          <w:sz w:val="20"/>
          <w:szCs w:val="20"/>
          <w:lang w:eastAsia="nl-NL"/>
        </w:rPr>
      </w:pPr>
      <w:r w:rsidRPr="00AA0793">
        <w:rPr>
          <w:rFonts w:ascii="Century Gothic" w:hAnsi="Century Gothic"/>
          <w:b/>
          <w:bCs/>
          <w:color w:val="333333"/>
          <w:sz w:val="20"/>
          <w:szCs w:val="20"/>
        </w:rPr>
        <w:t>Communicatie</w:t>
      </w:r>
      <w:r w:rsidRPr="00AA0793">
        <w:rPr>
          <w:rFonts w:ascii="Century Gothic" w:hAnsi="Century Gothic"/>
          <w:color w:val="333333"/>
          <w:sz w:val="20"/>
          <w:szCs w:val="20"/>
        </w:rPr>
        <w:br/>
        <w:t xml:space="preserve">Wanneer u e-mail of andere berichten naar ons verzendt, is het mogelijk dat we die berichten bewaren. Soms vragen wij u naar uw persoonlijke gegevens die voor de desbetreffende situatie relevant zijn. Dit maakt het mogelijk uw vragen te verwerken en uw verzoeken te beantwoorden. De gegevens worden opgeslagen op eigen beveiligde servers van </w:t>
      </w:r>
      <w:r w:rsidR="007C30CD" w:rsidRPr="00AA0793">
        <w:rPr>
          <w:rFonts w:ascii="Century Gothic" w:hAnsi="Century Gothic"/>
          <w:color w:val="333333"/>
          <w:sz w:val="20"/>
          <w:szCs w:val="20"/>
        </w:rPr>
        <w:t>Administratiekantoor Groenhuijzen</w:t>
      </w:r>
      <w:r w:rsidRPr="00AA0793">
        <w:rPr>
          <w:rFonts w:ascii="Century Gothic" w:hAnsi="Century Gothic"/>
          <w:color w:val="333333"/>
          <w:sz w:val="20"/>
          <w:szCs w:val="20"/>
        </w:rPr>
        <w:t xml:space="preserve"> of die van een derde partij. Wij zullen deze gegevens niet combineren met andere persoonlijke gegevens waarover wij beschikken.</w:t>
      </w:r>
    </w:p>
    <w:p w14:paraId="0510E9F2" w14:textId="77777777" w:rsidR="00DD2113" w:rsidRPr="00AA0793" w:rsidRDefault="00DD2113" w:rsidP="00002300">
      <w:pPr>
        <w:spacing w:before="210" w:after="0" w:line="240" w:lineRule="auto"/>
        <w:jc w:val="both"/>
        <w:rPr>
          <w:rFonts w:ascii="Century Gothic" w:eastAsia="Times New Roman" w:hAnsi="Century Gothic" w:cs="Times New Roman"/>
          <w:color w:val="333333"/>
          <w:sz w:val="20"/>
          <w:szCs w:val="20"/>
          <w:lang w:eastAsia="nl-NL"/>
        </w:rPr>
      </w:pPr>
      <w:r w:rsidRPr="00AA0793">
        <w:rPr>
          <w:rFonts w:ascii="Century Gothic" w:eastAsia="Times New Roman" w:hAnsi="Century Gothic" w:cs="Times New Roman"/>
          <w:b/>
          <w:bCs/>
          <w:color w:val="000000"/>
          <w:sz w:val="20"/>
          <w:szCs w:val="20"/>
          <w:lang w:eastAsia="nl-NL"/>
        </w:rPr>
        <w:t>Internetprovider</w:t>
      </w:r>
    </w:p>
    <w:p w14:paraId="74EBA7ED" w14:textId="77777777" w:rsidR="00DD2113" w:rsidRPr="00AA0793" w:rsidRDefault="00DD2113" w:rsidP="00002300">
      <w:pPr>
        <w:spacing w:before="210" w:after="0" w:line="240" w:lineRule="auto"/>
        <w:rPr>
          <w:rFonts w:ascii="Century Gothic" w:eastAsia="Times New Roman" w:hAnsi="Century Gothic" w:cs="Times New Roman"/>
          <w:color w:val="333333"/>
          <w:sz w:val="20"/>
          <w:szCs w:val="20"/>
          <w:lang w:eastAsia="nl-NL"/>
        </w:rPr>
      </w:pPr>
      <w:r w:rsidRPr="00AA0793">
        <w:rPr>
          <w:rFonts w:ascii="Century Gothic" w:eastAsia="Times New Roman" w:hAnsi="Century Gothic" w:cs="Times New Roman"/>
          <w:color w:val="000000"/>
          <w:sz w:val="20"/>
          <w:szCs w:val="20"/>
          <w:lang w:eastAsia="nl-NL"/>
        </w:rPr>
        <w:t>Wij maken voor ons reguliere zakelijke e-mailverkeer gebruik van de diensten van Internetprovider KPN. Deze partij heeft passende technische en organisatorische maatregelen getroffen om misbruik, verlies en corruptie van uw en onze gegevens zoveel mogelijk te voorkomen. Internetprovider KPN heeft geen toegang tot ons postvak en wij behandelen al ons e-mailverkeer vertrouwelijk.</w:t>
      </w:r>
    </w:p>
    <w:p w14:paraId="0F962616" w14:textId="77777777" w:rsidR="007C30CD" w:rsidRPr="00AA0793" w:rsidRDefault="007C30CD" w:rsidP="00002300">
      <w:pPr>
        <w:spacing w:before="210" w:after="0" w:line="240" w:lineRule="auto"/>
        <w:jc w:val="both"/>
        <w:rPr>
          <w:rFonts w:ascii="Century Gothic" w:eastAsia="Times New Roman" w:hAnsi="Century Gothic" w:cs="Times New Roman"/>
          <w:b/>
          <w:bCs/>
          <w:color w:val="000000"/>
          <w:sz w:val="20"/>
          <w:szCs w:val="20"/>
          <w:lang w:eastAsia="nl-NL"/>
        </w:rPr>
      </w:pPr>
    </w:p>
    <w:p w14:paraId="0E3FDE8E" w14:textId="77777777" w:rsidR="007C30CD" w:rsidRPr="00AA0793" w:rsidRDefault="007C30CD" w:rsidP="00002300">
      <w:pPr>
        <w:spacing w:before="210" w:after="0" w:line="240" w:lineRule="auto"/>
        <w:jc w:val="both"/>
        <w:rPr>
          <w:rFonts w:ascii="Century Gothic" w:eastAsia="Times New Roman" w:hAnsi="Century Gothic" w:cs="Times New Roman"/>
          <w:b/>
          <w:bCs/>
          <w:color w:val="000000"/>
          <w:sz w:val="20"/>
          <w:szCs w:val="20"/>
          <w:lang w:eastAsia="nl-NL"/>
        </w:rPr>
      </w:pPr>
    </w:p>
    <w:p w14:paraId="4349A8C8" w14:textId="77777777" w:rsidR="00DD2113" w:rsidRPr="00AA0793" w:rsidRDefault="00DD2113" w:rsidP="00002300">
      <w:pPr>
        <w:spacing w:before="100" w:beforeAutospacing="1" w:after="0" w:line="240" w:lineRule="auto"/>
        <w:jc w:val="both"/>
        <w:rPr>
          <w:rFonts w:ascii="Century Gothic" w:eastAsia="Times New Roman" w:hAnsi="Century Gothic" w:cs="Times New Roman"/>
          <w:color w:val="333333"/>
          <w:sz w:val="20"/>
          <w:szCs w:val="20"/>
          <w:lang w:eastAsia="nl-NL"/>
        </w:rPr>
      </w:pPr>
      <w:r w:rsidRPr="00AA0793">
        <w:rPr>
          <w:rFonts w:ascii="Century Gothic" w:eastAsia="Times New Roman" w:hAnsi="Century Gothic" w:cs="Times New Roman"/>
          <w:b/>
          <w:bCs/>
          <w:color w:val="000000"/>
          <w:sz w:val="20"/>
          <w:szCs w:val="20"/>
          <w:lang w:eastAsia="nl-NL"/>
        </w:rPr>
        <w:t>Algemeen doel van de verwerking</w:t>
      </w:r>
    </w:p>
    <w:p w14:paraId="7BDCC729" w14:textId="77777777" w:rsidR="00DD2113" w:rsidRPr="00AA0793" w:rsidRDefault="00DD2113" w:rsidP="00002300">
      <w:pPr>
        <w:spacing w:before="210" w:after="0" w:line="240" w:lineRule="auto"/>
        <w:rPr>
          <w:rFonts w:ascii="Century Gothic" w:eastAsia="Times New Roman" w:hAnsi="Century Gothic" w:cs="Times New Roman"/>
          <w:color w:val="333333"/>
          <w:sz w:val="20"/>
          <w:szCs w:val="20"/>
          <w:lang w:eastAsia="nl-NL"/>
        </w:rPr>
      </w:pPr>
      <w:r w:rsidRPr="00AA0793">
        <w:rPr>
          <w:rFonts w:ascii="Century Gothic" w:eastAsia="Times New Roman" w:hAnsi="Century Gothic" w:cs="Times New Roman"/>
          <w:color w:val="000000"/>
          <w:sz w:val="20"/>
          <w:szCs w:val="20"/>
          <w:lang w:eastAsia="nl-NL"/>
        </w:rPr>
        <w:t>Wij gebruiken uw gegevens uitsluitend ten behoeve van onze dienstverlening. Dat wil zeggen dat het doel van de verwerking altijd direct verband houdt met de opdracht die u verstrekt. Wij gebruiken uw gegevens niet voor (gerichte) marketing. Als u gegevens met ons deelt en wij gebruiken deze gegevens om - anders dan op uw verzoek - op een later moment contact met u op te nemen, vragen wij u hiervoor expliciet toestemming. Uw gegevens worden niet met derden gedeeld, anders dan om aan boekhoudkundige en overige administratieve verplichtingen te voldoen. Deze derden zijn allemaal tot geheimhouding gehouden op grond van de overeenkomst tussen hen en ons of een eed of wettelijke verplichting.</w:t>
      </w:r>
    </w:p>
    <w:p w14:paraId="5FD16D2C" w14:textId="77777777" w:rsidR="00DD2113" w:rsidRPr="00AA0793" w:rsidRDefault="00DD2113" w:rsidP="00002300">
      <w:pPr>
        <w:spacing w:before="100" w:beforeAutospacing="1" w:after="0" w:line="240" w:lineRule="auto"/>
        <w:jc w:val="both"/>
        <w:rPr>
          <w:rFonts w:ascii="Century Gothic" w:eastAsia="Times New Roman" w:hAnsi="Century Gothic" w:cs="Times New Roman"/>
          <w:color w:val="333333"/>
          <w:sz w:val="20"/>
          <w:szCs w:val="20"/>
          <w:lang w:eastAsia="nl-NL"/>
        </w:rPr>
      </w:pPr>
      <w:r w:rsidRPr="00AA0793">
        <w:rPr>
          <w:rFonts w:ascii="Century Gothic" w:eastAsia="Times New Roman" w:hAnsi="Century Gothic" w:cs="Times New Roman"/>
          <w:b/>
          <w:bCs/>
          <w:color w:val="000000"/>
          <w:sz w:val="20"/>
          <w:szCs w:val="20"/>
          <w:lang w:eastAsia="nl-NL"/>
        </w:rPr>
        <w:t>Automatisch verzamelde gegevens</w:t>
      </w:r>
    </w:p>
    <w:p w14:paraId="005625CD" w14:textId="77777777" w:rsidR="00DD2113" w:rsidRPr="00AA0793" w:rsidRDefault="00DD2113" w:rsidP="00002300">
      <w:pPr>
        <w:spacing w:before="210" w:after="0" w:line="240" w:lineRule="auto"/>
        <w:rPr>
          <w:rFonts w:ascii="Century Gothic" w:eastAsia="Times New Roman" w:hAnsi="Century Gothic" w:cs="Times New Roman"/>
          <w:color w:val="333333"/>
          <w:sz w:val="20"/>
          <w:szCs w:val="20"/>
          <w:lang w:eastAsia="nl-NL"/>
        </w:rPr>
      </w:pPr>
      <w:r w:rsidRPr="00AA0793">
        <w:rPr>
          <w:rFonts w:ascii="Century Gothic" w:eastAsia="Times New Roman" w:hAnsi="Century Gothic" w:cs="Times New Roman"/>
          <w:color w:val="000000"/>
          <w:sz w:val="20"/>
          <w:szCs w:val="20"/>
          <w:lang w:eastAsia="nl-NL"/>
        </w:rPr>
        <w:t>Gegevens die automatisch worden verzameld door onze website worden verwerkt met het doel onze dienstverlening verder te verbeteren. Deze gegevens (bijvoorbeeld uw IP-adres, webbrowser en besturingssysteem) zijn geen persoonsgegevens.</w:t>
      </w:r>
    </w:p>
    <w:p w14:paraId="03F4E3C5" w14:textId="77777777" w:rsidR="00DD2113" w:rsidRPr="00AA0793" w:rsidRDefault="00DD2113" w:rsidP="00002300">
      <w:pPr>
        <w:spacing w:before="100" w:beforeAutospacing="1" w:after="0" w:line="240" w:lineRule="auto"/>
        <w:jc w:val="both"/>
        <w:rPr>
          <w:rFonts w:ascii="Century Gothic" w:eastAsia="Times New Roman" w:hAnsi="Century Gothic" w:cs="Times New Roman"/>
          <w:color w:val="333333"/>
          <w:sz w:val="20"/>
          <w:szCs w:val="20"/>
          <w:lang w:eastAsia="nl-NL"/>
        </w:rPr>
      </w:pPr>
      <w:r w:rsidRPr="00AA0793">
        <w:rPr>
          <w:rFonts w:ascii="Century Gothic" w:eastAsia="Times New Roman" w:hAnsi="Century Gothic" w:cs="Times New Roman"/>
          <w:b/>
          <w:bCs/>
          <w:color w:val="000000"/>
          <w:sz w:val="20"/>
          <w:szCs w:val="20"/>
          <w:lang w:eastAsia="nl-NL"/>
        </w:rPr>
        <w:t>Medewerking aan fiscaal en strafrechtelijk onderzoek</w:t>
      </w:r>
    </w:p>
    <w:p w14:paraId="64D2BC2E" w14:textId="77777777" w:rsidR="00DD2113" w:rsidRPr="00AA0793" w:rsidRDefault="00DD2113" w:rsidP="00002300">
      <w:pPr>
        <w:spacing w:before="210" w:after="0" w:line="240" w:lineRule="auto"/>
        <w:rPr>
          <w:rFonts w:ascii="Century Gothic" w:eastAsia="Times New Roman" w:hAnsi="Century Gothic" w:cs="Times New Roman"/>
          <w:color w:val="333333"/>
          <w:sz w:val="20"/>
          <w:szCs w:val="20"/>
          <w:lang w:eastAsia="nl-NL"/>
        </w:rPr>
      </w:pPr>
      <w:r w:rsidRPr="00AA0793">
        <w:rPr>
          <w:rFonts w:ascii="Century Gothic" w:eastAsia="Times New Roman" w:hAnsi="Century Gothic" w:cs="Times New Roman"/>
          <w:color w:val="000000"/>
          <w:sz w:val="20"/>
          <w:szCs w:val="20"/>
          <w:lang w:eastAsia="nl-NL"/>
        </w:rPr>
        <w:t xml:space="preserve">In voorkomende gevallen kan </w:t>
      </w:r>
      <w:r w:rsidR="007C30CD" w:rsidRPr="00AA0793">
        <w:rPr>
          <w:rFonts w:ascii="Century Gothic" w:eastAsia="Times New Roman" w:hAnsi="Century Gothic" w:cs="Times New Roman"/>
          <w:color w:val="000000"/>
          <w:sz w:val="20"/>
          <w:szCs w:val="20"/>
          <w:lang w:eastAsia="nl-NL"/>
        </w:rPr>
        <w:t>Administratiekantoor Groenhuijzen</w:t>
      </w:r>
      <w:r w:rsidRPr="00AA0793">
        <w:rPr>
          <w:rFonts w:ascii="Century Gothic" w:eastAsia="Times New Roman" w:hAnsi="Century Gothic" w:cs="Times New Roman"/>
          <w:color w:val="000000"/>
          <w:sz w:val="20"/>
          <w:szCs w:val="20"/>
          <w:lang w:eastAsia="nl-NL"/>
        </w:rPr>
        <w:t xml:space="preserve"> op grond van een wettelijke verplichting worden gehouden tot het delen van uw gegevens in verband met fiscaal of strafrechtelijk onderzoek van overheidswege. In een dergelijk geval zijn wij gedwongen uw gegevens te delen, maar wij zullen ons binnen de mogelijkheden die de wet ons biedt daartegen verzetten.</w:t>
      </w:r>
    </w:p>
    <w:p w14:paraId="038A2118" w14:textId="77777777" w:rsidR="00DD2113" w:rsidRPr="00AA0793" w:rsidRDefault="00DD2113" w:rsidP="00002300">
      <w:pPr>
        <w:spacing w:before="210" w:after="0" w:line="240" w:lineRule="auto"/>
        <w:jc w:val="both"/>
        <w:rPr>
          <w:rFonts w:ascii="Century Gothic" w:eastAsia="Times New Roman" w:hAnsi="Century Gothic" w:cs="Times New Roman"/>
          <w:color w:val="333333"/>
          <w:sz w:val="20"/>
          <w:szCs w:val="20"/>
          <w:lang w:eastAsia="nl-NL"/>
        </w:rPr>
      </w:pPr>
      <w:r w:rsidRPr="00AA0793">
        <w:rPr>
          <w:rFonts w:ascii="Century Gothic" w:eastAsia="Times New Roman" w:hAnsi="Century Gothic" w:cs="Times New Roman"/>
          <w:b/>
          <w:bCs/>
          <w:color w:val="000000"/>
          <w:sz w:val="20"/>
          <w:szCs w:val="20"/>
          <w:lang w:eastAsia="nl-NL"/>
        </w:rPr>
        <w:t>Uw rechten</w:t>
      </w:r>
    </w:p>
    <w:p w14:paraId="65244406" w14:textId="77777777" w:rsidR="00DD2113" w:rsidRPr="00AA0793" w:rsidRDefault="00DD2113" w:rsidP="00002300">
      <w:pPr>
        <w:spacing w:before="210" w:after="0" w:line="240" w:lineRule="auto"/>
        <w:rPr>
          <w:rFonts w:ascii="Century Gothic" w:eastAsia="Times New Roman" w:hAnsi="Century Gothic" w:cs="Times New Roman"/>
          <w:color w:val="333333"/>
          <w:sz w:val="20"/>
          <w:szCs w:val="20"/>
          <w:lang w:eastAsia="nl-NL"/>
        </w:rPr>
      </w:pPr>
      <w:r w:rsidRPr="00AA0793">
        <w:rPr>
          <w:rFonts w:ascii="Century Gothic" w:eastAsia="Times New Roman" w:hAnsi="Century Gothic" w:cs="Times New Roman"/>
          <w:color w:val="000000"/>
          <w:sz w:val="20"/>
          <w:szCs w:val="20"/>
          <w:lang w:eastAsia="nl-NL"/>
        </w:rPr>
        <w:t>Op grond van de geldende Nederlandse en Europese wetgeving heeft u als betrokkene bepaalde rechten met betrekking tot de persoonsgegevens die door of namens ons worden verwerkt. Wij leggen u hieronder uit welke rechten dit zijn en hoe u zich op deze rechten kunt beroepen.</w:t>
      </w:r>
    </w:p>
    <w:p w14:paraId="3B527DC3" w14:textId="6629B36D" w:rsidR="00DD2113" w:rsidRPr="00AA0793" w:rsidRDefault="00DD2113" w:rsidP="00002300">
      <w:pPr>
        <w:spacing w:before="210" w:after="0" w:line="240" w:lineRule="auto"/>
        <w:rPr>
          <w:rFonts w:ascii="Century Gothic" w:eastAsia="Times New Roman" w:hAnsi="Century Gothic" w:cs="Times New Roman"/>
          <w:color w:val="333333"/>
          <w:sz w:val="20"/>
          <w:szCs w:val="20"/>
          <w:lang w:eastAsia="nl-NL"/>
        </w:rPr>
      </w:pPr>
      <w:r w:rsidRPr="00AA0793">
        <w:rPr>
          <w:rFonts w:ascii="Century Gothic" w:eastAsia="Times New Roman" w:hAnsi="Century Gothic" w:cs="Times New Roman"/>
          <w:color w:val="000000"/>
          <w:sz w:val="20"/>
          <w:szCs w:val="20"/>
          <w:lang w:eastAsia="nl-NL"/>
        </w:rPr>
        <w:t xml:space="preserve">In beginsel sturen wij om misbruik te voorkomen afschriften en kopieën van uw gegevens enkel naar uw bij ons reeds bekende e-mailadres. In het geval dat u de gegevens op een ander e-mailadres of bijvoorbeeld per post wenst te ontvangen, zullen wij u vragen zich te legitimeren. Wij houden een administratie bij van afgehandelde verzoeken, in het geval van een vergeetverzoek administreren wij geanonimiseerde gegevens. Alle afschriften en kopieën van gegevens ontvangt u in de </w:t>
      </w:r>
      <w:r w:rsidR="00B26813" w:rsidRPr="00AA0793">
        <w:rPr>
          <w:rFonts w:ascii="Century Gothic" w:eastAsia="Times New Roman" w:hAnsi="Century Gothic" w:cs="Times New Roman"/>
          <w:color w:val="000000"/>
          <w:sz w:val="20"/>
          <w:szCs w:val="20"/>
          <w:lang w:eastAsia="nl-NL"/>
        </w:rPr>
        <w:t>machine leesbare</w:t>
      </w:r>
      <w:r w:rsidRPr="00AA0793">
        <w:rPr>
          <w:rFonts w:ascii="Century Gothic" w:eastAsia="Times New Roman" w:hAnsi="Century Gothic" w:cs="Times New Roman"/>
          <w:color w:val="000000"/>
          <w:sz w:val="20"/>
          <w:szCs w:val="20"/>
          <w:lang w:eastAsia="nl-NL"/>
        </w:rPr>
        <w:t xml:space="preserve"> gegevensindeling die wij binnen onze systemen hanteren.</w:t>
      </w:r>
    </w:p>
    <w:p w14:paraId="66AF64AD" w14:textId="77777777" w:rsidR="00DD2113" w:rsidRPr="00AA0793" w:rsidRDefault="00DD2113" w:rsidP="00002300">
      <w:pPr>
        <w:spacing w:before="210" w:after="0" w:line="240" w:lineRule="auto"/>
        <w:jc w:val="both"/>
        <w:rPr>
          <w:rFonts w:ascii="Century Gothic" w:eastAsia="Times New Roman" w:hAnsi="Century Gothic" w:cs="Times New Roman"/>
          <w:color w:val="333333"/>
          <w:sz w:val="20"/>
          <w:szCs w:val="20"/>
          <w:lang w:eastAsia="nl-NL"/>
        </w:rPr>
      </w:pPr>
      <w:r w:rsidRPr="00AA0793">
        <w:rPr>
          <w:rFonts w:ascii="Century Gothic" w:eastAsia="Times New Roman" w:hAnsi="Century Gothic" w:cs="Times New Roman"/>
          <w:color w:val="000000"/>
          <w:sz w:val="20"/>
          <w:szCs w:val="20"/>
          <w:lang w:eastAsia="nl-NL"/>
        </w:rPr>
        <w:t>U heeft te allen tijde het recht om een klacht in te dienen bij de Autoriteit Persoonsgegevens als u vermoedt dat wij uw persoonsgegevens op een verkeerde manier gebruiken.</w:t>
      </w:r>
    </w:p>
    <w:p w14:paraId="71B61B95" w14:textId="77777777" w:rsidR="00DD2113" w:rsidRPr="00AA0793" w:rsidRDefault="00DD2113" w:rsidP="00002300">
      <w:pPr>
        <w:spacing w:before="210" w:after="0" w:line="240" w:lineRule="auto"/>
        <w:jc w:val="both"/>
        <w:rPr>
          <w:rFonts w:ascii="Century Gothic" w:eastAsia="Times New Roman" w:hAnsi="Century Gothic" w:cs="Times New Roman"/>
          <w:color w:val="333333"/>
          <w:sz w:val="20"/>
          <w:szCs w:val="20"/>
          <w:lang w:eastAsia="nl-NL"/>
        </w:rPr>
      </w:pPr>
      <w:r w:rsidRPr="00AA0793">
        <w:rPr>
          <w:rFonts w:ascii="Century Gothic" w:eastAsia="Times New Roman" w:hAnsi="Century Gothic" w:cs="Times New Roman"/>
          <w:b/>
          <w:bCs/>
          <w:color w:val="000000"/>
          <w:sz w:val="20"/>
          <w:szCs w:val="20"/>
          <w:lang w:eastAsia="nl-NL"/>
        </w:rPr>
        <w:t>Inzagerecht</w:t>
      </w:r>
    </w:p>
    <w:p w14:paraId="724D220E" w14:textId="77777777" w:rsidR="00DD2113" w:rsidRPr="00AA0793" w:rsidRDefault="00DD2113" w:rsidP="00002300">
      <w:pPr>
        <w:spacing w:before="210" w:after="0" w:line="240" w:lineRule="auto"/>
        <w:rPr>
          <w:rFonts w:ascii="Century Gothic" w:eastAsia="Times New Roman" w:hAnsi="Century Gothic" w:cs="Times New Roman"/>
          <w:color w:val="333333"/>
          <w:sz w:val="20"/>
          <w:szCs w:val="20"/>
          <w:lang w:eastAsia="nl-NL"/>
        </w:rPr>
      </w:pPr>
      <w:r w:rsidRPr="00AA0793">
        <w:rPr>
          <w:rFonts w:ascii="Century Gothic" w:eastAsia="Times New Roman" w:hAnsi="Century Gothic" w:cs="Times New Roman"/>
          <w:color w:val="000000"/>
          <w:sz w:val="20"/>
          <w:szCs w:val="20"/>
          <w:lang w:eastAsia="nl-NL"/>
        </w:rPr>
        <w:t>U heeft altijd het recht om de gegevens die wij (laten) verwerken en die betrekking hebben op uw persoon of daartoe herleidbaar zijn, in te zien. U kunt een verzoek met die strekking doen aan onze contactpersoon voor privacy zaken. U ontvangt dan binnen 30 dagen een reactie op uw verzoek. Als uw verzoek wordt ingewilligd sturen wij u op het bij ons bekende e-mailadres een kopie van alle gegevens met een overzicht van de verwerkers die deze gegevens onder zich hebben, onder vermelding van de categorie waaronder wij deze gegevens hebben opgeslagen.</w:t>
      </w:r>
    </w:p>
    <w:p w14:paraId="142067E7" w14:textId="77777777" w:rsidR="007C30CD" w:rsidRPr="00AA0793" w:rsidRDefault="007C30CD" w:rsidP="00002300">
      <w:pPr>
        <w:spacing w:before="210" w:after="0" w:line="240" w:lineRule="auto"/>
        <w:jc w:val="both"/>
        <w:rPr>
          <w:rFonts w:ascii="Century Gothic" w:eastAsia="Times New Roman" w:hAnsi="Century Gothic" w:cs="Times New Roman"/>
          <w:b/>
          <w:bCs/>
          <w:color w:val="000000"/>
          <w:sz w:val="20"/>
          <w:szCs w:val="20"/>
          <w:lang w:eastAsia="nl-NL"/>
        </w:rPr>
      </w:pPr>
    </w:p>
    <w:p w14:paraId="3A3EC34A" w14:textId="77777777" w:rsidR="00AA0793" w:rsidRDefault="00AA0793" w:rsidP="00002300">
      <w:pPr>
        <w:spacing w:before="210" w:after="0" w:line="240" w:lineRule="auto"/>
        <w:jc w:val="both"/>
        <w:rPr>
          <w:rFonts w:ascii="Century Gothic" w:eastAsia="Times New Roman" w:hAnsi="Century Gothic" w:cs="Times New Roman"/>
          <w:b/>
          <w:bCs/>
          <w:color w:val="000000"/>
          <w:sz w:val="20"/>
          <w:szCs w:val="20"/>
          <w:lang w:eastAsia="nl-NL"/>
        </w:rPr>
      </w:pPr>
    </w:p>
    <w:p w14:paraId="14D6B478" w14:textId="77777777" w:rsidR="00DD2113" w:rsidRPr="00AA0793" w:rsidRDefault="00DD2113" w:rsidP="00002300">
      <w:pPr>
        <w:spacing w:before="210" w:after="0" w:line="240" w:lineRule="auto"/>
        <w:jc w:val="both"/>
        <w:rPr>
          <w:rFonts w:ascii="Century Gothic" w:eastAsia="Times New Roman" w:hAnsi="Century Gothic" w:cs="Times New Roman"/>
          <w:color w:val="333333"/>
          <w:sz w:val="20"/>
          <w:szCs w:val="20"/>
          <w:lang w:eastAsia="nl-NL"/>
        </w:rPr>
      </w:pPr>
      <w:r w:rsidRPr="00AA0793">
        <w:rPr>
          <w:rFonts w:ascii="Century Gothic" w:eastAsia="Times New Roman" w:hAnsi="Century Gothic" w:cs="Times New Roman"/>
          <w:b/>
          <w:bCs/>
          <w:color w:val="000000"/>
          <w:sz w:val="20"/>
          <w:szCs w:val="20"/>
          <w:lang w:eastAsia="nl-NL"/>
        </w:rPr>
        <w:lastRenderedPageBreak/>
        <w:t>Rectificatierecht</w:t>
      </w:r>
    </w:p>
    <w:p w14:paraId="0BD6171E" w14:textId="77777777" w:rsidR="00DD2113" w:rsidRPr="00AA0793" w:rsidRDefault="00DD2113" w:rsidP="00002300">
      <w:pPr>
        <w:spacing w:before="210" w:after="0" w:line="240" w:lineRule="auto"/>
        <w:rPr>
          <w:rFonts w:ascii="Century Gothic" w:eastAsia="Times New Roman" w:hAnsi="Century Gothic" w:cs="Times New Roman"/>
          <w:color w:val="333333"/>
          <w:sz w:val="20"/>
          <w:szCs w:val="20"/>
          <w:lang w:eastAsia="nl-NL"/>
        </w:rPr>
      </w:pPr>
      <w:r w:rsidRPr="00AA0793">
        <w:rPr>
          <w:rFonts w:ascii="Century Gothic" w:eastAsia="Times New Roman" w:hAnsi="Century Gothic" w:cs="Times New Roman"/>
          <w:color w:val="000000"/>
          <w:sz w:val="20"/>
          <w:szCs w:val="20"/>
          <w:lang w:eastAsia="nl-NL"/>
        </w:rPr>
        <w:t>U heeft altijd het recht om de gegevens die wij (laten) verwerken en die betrekking hebben op uw persoon of daartoe herleidbaar zijn, te laten aanpassen. U kunt een verzoek met</w:t>
      </w:r>
      <w:r w:rsidR="00002300" w:rsidRPr="00AA0793">
        <w:rPr>
          <w:rFonts w:ascii="Century Gothic" w:eastAsia="Times New Roman" w:hAnsi="Century Gothic" w:cs="Times New Roman"/>
          <w:color w:val="000000"/>
          <w:sz w:val="20"/>
          <w:szCs w:val="20"/>
          <w:lang w:eastAsia="nl-NL"/>
        </w:rPr>
        <w:t xml:space="preserve"> die strekking doen aan </w:t>
      </w:r>
      <w:proofErr w:type="spellStart"/>
      <w:r w:rsidR="00002300" w:rsidRPr="00AA0793">
        <w:rPr>
          <w:rFonts w:ascii="Century Gothic" w:eastAsia="Times New Roman" w:hAnsi="Century Gothic" w:cs="Times New Roman"/>
          <w:color w:val="000000"/>
          <w:sz w:val="20"/>
          <w:szCs w:val="20"/>
          <w:lang w:eastAsia="nl-NL"/>
        </w:rPr>
        <w:t>By</w:t>
      </w:r>
      <w:proofErr w:type="spellEnd"/>
      <w:r w:rsidR="00002300" w:rsidRPr="00AA0793">
        <w:rPr>
          <w:rFonts w:ascii="Century Gothic" w:eastAsia="Times New Roman" w:hAnsi="Century Gothic" w:cs="Times New Roman"/>
          <w:color w:val="000000"/>
          <w:sz w:val="20"/>
          <w:szCs w:val="20"/>
          <w:lang w:eastAsia="nl-NL"/>
        </w:rPr>
        <w:t xml:space="preserve"> Ella</w:t>
      </w:r>
      <w:r w:rsidRPr="00AA0793">
        <w:rPr>
          <w:rFonts w:ascii="Century Gothic" w:eastAsia="Times New Roman" w:hAnsi="Century Gothic" w:cs="Times New Roman"/>
          <w:color w:val="000000"/>
          <w:sz w:val="20"/>
          <w:szCs w:val="20"/>
          <w:lang w:eastAsia="nl-NL"/>
        </w:rPr>
        <w:t xml:space="preserve"> voor privacy zaken. U ontvangt dan binnen 30 dagen een reactie op uw verzoek. Als uw verzoek wordt ingewilligd sturen wij u op het bij ons bekende e-mailadres een bevestiging dat de gegevens zijn aangepast.</w:t>
      </w:r>
    </w:p>
    <w:p w14:paraId="2F41A43B" w14:textId="77777777" w:rsidR="00DD2113" w:rsidRPr="00AA0793" w:rsidRDefault="00DD2113" w:rsidP="00002300">
      <w:pPr>
        <w:spacing w:before="210" w:after="0" w:line="240" w:lineRule="auto"/>
        <w:jc w:val="both"/>
        <w:rPr>
          <w:rFonts w:ascii="Century Gothic" w:eastAsia="Times New Roman" w:hAnsi="Century Gothic" w:cs="Times New Roman"/>
          <w:color w:val="333333"/>
          <w:sz w:val="20"/>
          <w:szCs w:val="20"/>
          <w:lang w:eastAsia="nl-NL"/>
        </w:rPr>
      </w:pPr>
      <w:r w:rsidRPr="00AA0793">
        <w:rPr>
          <w:rFonts w:ascii="Century Gothic" w:eastAsia="Times New Roman" w:hAnsi="Century Gothic" w:cs="Times New Roman"/>
          <w:b/>
          <w:bCs/>
          <w:color w:val="000000"/>
          <w:sz w:val="20"/>
          <w:szCs w:val="20"/>
          <w:lang w:eastAsia="nl-NL"/>
        </w:rPr>
        <w:t>Recht op beperking van de verwerking</w:t>
      </w:r>
    </w:p>
    <w:p w14:paraId="0446261B" w14:textId="77777777" w:rsidR="00DD2113" w:rsidRPr="00AA0793" w:rsidRDefault="00DD2113" w:rsidP="00002300">
      <w:pPr>
        <w:spacing w:before="210" w:after="0" w:line="240" w:lineRule="auto"/>
        <w:rPr>
          <w:rFonts w:ascii="Century Gothic" w:eastAsia="Times New Roman" w:hAnsi="Century Gothic" w:cs="Times New Roman"/>
          <w:color w:val="333333"/>
          <w:sz w:val="20"/>
          <w:szCs w:val="20"/>
          <w:lang w:eastAsia="nl-NL"/>
        </w:rPr>
      </w:pPr>
      <w:r w:rsidRPr="00AA0793">
        <w:rPr>
          <w:rFonts w:ascii="Century Gothic" w:eastAsia="Times New Roman" w:hAnsi="Century Gothic" w:cs="Times New Roman"/>
          <w:color w:val="000000"/>
          <w:sz w:val="20"/>
          <w:szCs w:val="20"/>
          <w:lang w:eastAsia="nl-NL"/>
        </w:rPr>
        <w:t>U heeft altijd het recht om de gegevens die wij (laten) verwerken die betrekking hebben op uw persoon of daartoe herleidbaar zijn, te beperken. U kunt een verzoek met die strekking doen aan onze contactpersoon voor privacy zaken. U ontvangt dan binnen 30 dagen een reactie op uw verzoek. Als uw verzoek wordt ingewilligd sturen wij u op het bij ons bekende e-mailadres een bevestiging dat de gegevens tot u de beperking opheft niet langer worden verwerkt.</w:t>
      </w:r>
    </w:p>
    <w:p w14:paraId="123095E7" w14:textId="77777777" w:rsidR="00DD2113" w:rsidRPr="00AA0793" w:rsidRDefault="00DD2113" w:rsidP="00002300">
      <w:pPr>
        <w:spacing w:before="210" w:after="0" w:line="240" w:lineRule="auto"/>
        <w:jc w:val="both"/>
        <w:rPr>
          <w:rFonts w:ascii="Century Gothic" w:eastAsia="Times New Roman" w:hAnsi="Century Gothic" w:cs="Times New Roman"/>
          <w:color w:val="333333"/>
          <w:sz w:val="20"/>
          <w:szCs w:val="20"/>
          <w:lang w:eastAsia="nl-NL"/>
        </w:rPr>
      </w:pPr>
      <w:r w:rsidRPr="00AA0793">
        <w:rPr>
          <w:rFonts w:ascii="Century Gothic" w:eastAsia="Times New Roman" w:hAnsi="Century Gothic" w:cs="Times New Roman"/>
          <w:b/>
          <w:bCs/>
          <w:color w:val="000000"/>
          <w:sz w:val="20"/>
          <w:szCs w:val="20"/>
          <w:lang w:eastAsia="nl-NL"/>
        </w:rPr>
        <w:t>Recht op overdraagbaarheid</w:t>
      </w:r>
    </w:p>
    <w:p w14:paraId="6CF38C51" w14:textId="77777777" w:rsidR="00DD2113" w:rsidRPr="00AA0793" w:rsidRDefault="00DD2113" w:rsidP="00002300">
      <w:pPr>
        <w:spacing w:before="210" w:after="0" w:line="240" w:lineRule="auto"/>
        <w:rPr>
          <w:rFonts w:ascii="Century Gothic" w:eastAsia="Times New Roman" w:hAnsi="Century Gothic" w:cs="Times New Roman"/>
          <w:color w:val="333333"/>
          <w:sz w:val="20"/>
          <w:szCs w:val="20"/>
          <w:lang w:eastAsia="nl-NL"/>
        </w:rPr>
      </w:pPr>
      <w:r w:rsidRPr="00AA0793">
        <w:rPr>
          <w:rFonts w:ascii="Century Gothic" w:eastAsia="Times New Roman" w:hAnsi="Century Gothic" w:cs="Times New Roman"/>
          <w:color w:val="000000"/>
          <w:sz w:val="20"/>
          <w:szCs w:val="20"/>
          <w:lang w:eastAsia="nl-NL"/>
        </w:rPr>
        <w:t>U heeft altijd het recht om de gegevens die wij (laten) verwerken en die betrekking hebben op uw persoon of daartoe herleidbaar zijn, door een andere partij te laten uitvoeren. U kunt een verzoek met die strekking doen aan onze contactpersoon voor privacy zaken. U ontvangt dan binnen 30 dagen een reactie op uw verzoek. Als uw verzoek wordt ingewilligd sturen wij u op het bij ons bekende e-mailadres afschriften of kopieën van alle gegevens over u die wij hebben verwerkt of in opdracht van ons door andere verwerkers of derden zijn verwerkt. Naar alle waarschijnlijkheid kunnen wij in een dergelijk geval de dienstverlening niet langer voortzetten, omdat de veilige koppeling van databestanden dan niet langer kan worden gegarandeerd.</w:t>
      </w:r>
    </w:p>
    <w:p w14:paraId="565AF19E" w14:textId="77777777" w:rsidR="00DD2113" w:rsidRPr="00AA0793" w:rsidRDefault="00DD2113" w:rsidP="00002300">
      <w:pPr>
        <w:spacing w:before="210" w:after="0" w:line="240" w:lineRule="auto"/>
        <w:jc w:val="both"/>
        <w:rPr>
          <w:rFonts w:ascii="Century Gothic" w:eastAsia="Times New Roman" w:hAnsi="Century Gothic" w:cs="Times New Roman"/>
          <w:color w:val="333333"/>
          <w:sz w:val="20"/>
          <w:szCs w:val="20"/>
          <w:lang w:eastAsia="nl-NL"/>
        </w:rPr>
      </w:pPr>
      <w:r w:rsidRPr="00AA0793">
        <w:rPr>
          <w:rFonts w:ascii="Century Gothic" w:eastAsia="Times New Roman" w:hAnsi="Century Gothic" w:cs="Times New Roman"/>
          <w:b/>
          <w:bCs/>
          <w:color w:val="000000"/>
          <w:sz w:val="20"/>
          <w:szCs w:val="20"/>
          <w:lang w:eastAsia="nl-NL"/>
        </w:rPr>
        <w:t>Recht van bezwaar en overige rechten</w:t>
      </w:r>
    </w:p>
    <w:p w14:paraId="79F40D57" w14:textId="77777777" w:rsidR="00DD2113" w:rsidRPr="00AA0793" w:rsidRDefault="00DD2113" w:rsidP="00002300">
      <w:pPr>
        <w:spacing w:before="210" w:after="0" w:line="240" w:lineRule="auto"/>
        <w:rPr>
          <w:rFonts w:ascii="Century Gothic" w:eastAsia="Times New Roman" w:hAnsi="Century Gothic" w:cs="Times New Roman"/>
          <w:color w:val="333333"/>
          <w:sz w:val="20"/>
          <w:szCs w:val="20"/>
          <w:lang w:eastAsia="nl-NL"/>
        </w:rPr>
      </w:pPr>
      <w:r w:rsidRPr="00AA0793">
        <w:rPr>
          <w:rFonts w:ascii="Century Gothic" w:eastAsia="Times New Roman" w:hAnsi="Century Gothic" w:cs="Times New Roman"/>
          <w:color w:val="000000"/>
          <w:sz w:val="20"/>
          <w:szCs w:val="20"/>
          <w:lang w:eastAsia="nl-NL"/>
        </w:rPr>
        <w:t>U heeft in voorkomende gevallen het recht bezwaar te maken tegen de verwerking van uw persoonsgegevens door of in opdracht van Confectie- atelier Jolanda. Als u bezwaar maakt zullen wij onmiddellijk de gegevensverwerking staken in afwachting van de afhandeling van uw bezwaar. Is uw bezwaar gegrond dat zullen wij afschriften en/of kopieën van gegevens die wij (laten) verwerken aan u ter beschikking stellen en daarna de verwerking blijvend staken. U heeft bovendien het recht om niet aan geautomatiseerde individuele besluitvorming of profilering te worden onderworpen. Wij verwerken uw gegevens niet op zodanige wijze dat dit recht van toepassing is. Bent u van mening dat dit wel zo is, neem dan contact op met onze contactpersoon voor privacy zaken.</w:t>
      </w:r>
    </w:p>
    <w:p w14:paraId="22B0C5BB" w14:textId="77777777" w:rsidR="00DD2113" w:rsidRPr="00AA0793" w:rsidRDefault="00DD2113" w:rsidP="00002300">
      <w:pPr>
        <w:spacing w:before="210" w:after="0" w:line="240" w:lineRule="auto"/>
        <w:jc w:val="both"/>
        <w:rPr>
          <w:rFonts w:ascii="Century Gothic" w:eastAsia="Times New Roman" w:hAnsi="Century Gothic" w:cs="Times New Roman"/>
          <w:color w:val="333333"/>
          <w:sz w:val="20"/>
          <w:szCs w:val="20"/>
          <w:lang w:eastAsia="nl-NL"/>
        </w:rPr>
      </w:pPr>
      <w:r w:rsidRPr="00AA0793">
        <w:rPr>
          <w:rFonts w:ascii="Century Gothic" w:eastAsia="Times New Roman" w:hAnsi="Century Gothic" w:cs="Times New Roman"/>
          <w:b/>
          <w:bCs/>
          <w:color w:val="000000"/>
          <w:sz w:val="20"/>
          <w:szCs w:val="20"/>
          <w:lang w:eastAsia="nl-NL"/>
        </w:rPr>
        <w:t>Wijzigingen in het privacy beleid</w:t>
      </w:r>
    </w:p>
    <w:p w14:paraId="729E6BF9" w14:textId="77777777" w:rsidR="00DD2113" w:rsidRPr="00AA0793" w:rsidRDefault="00DD2113" w:rsidP="00002300">
      <w:pPr>
        <w:spacing w:before="210" w:after="0" w:line="240" w:lineRule="auto"/>
        <w:rPr>
          <w:rFonts w:ascii="Century Gothic" w:eastAsia="Times New Roman" w:hAnsi="Century Gothic" w:cs="Times New Roman"/>
          <w:color w:val="000000"/>
          <w:sz w:val="20"/>
          <w:szCs w:val="20"/>
          <w:lang w:eastAsia="nl-NL"/>
        </w:rPr>
      </w:pPr>
      <w:r w:rsidRPr="00AA0793">
        <w:rPr>
          <w:rFonts w:ascii="Century Gothic" w:eastAsia="Times New Roman" w:hAnsi="Century Gothic" w:cs="Times New Roman"/>
          <w:color w:val="000000"/>
          <w:sz w:val="20"/>
          <w:szCs w:val="20"/>
          <w:lang w:eastAsia="nl-NL"/>
        </w:rPr>
        <w:t>Wij behouden te allen tijde het recht ons privacy beleid te wijzigen. Op deze pagina vindt u echter altijd de meest recente versie. Als het nieuwe privacy beleid gevolgen heeft voor de wijze waarop wij reeds verzamelde gegevens met betrekking tot u verwerken, dan brengen wij u daarvan per e-mail op de hoogte.</w:t>
      </w:r>
    </w:p>
    <w:p w14:paraId="42A135E1" w14:textId="77777777" w:rsidR="00002300" w:rsidRPr="00AA0793" w:rsidRDefault="00002300" w:rsidP="00002300">
      <w:pPr>
        <w:spacing w:before="210" w:after="0" w:line="240" w:lineRule="auto"/>
        <w:rPr>
          <w:rFonts w:ascii="Century Gothic" w:eastAsia="Times New Roman" w:hAnsi="Century Gothic" w:cs="Times New Roman"/>
          <w:color w:val="000000"/>
          <w:sz w:val="20"/>
          <w:szCs w:val="20"/>
          <w:lang w:eastAsia="nl-NL"/>
        </w:rPr>
      </w:pPr>
    </w:p>
    <w:p w14:paraId="3D9CCD7C" w14:textId="77777777" w:rsidR="00002300" w:rsidRPr="00AA0793" w:rsidRDefault="00002300" w:rsidP="00002300">
      <w:pPr>
        <w:spacing w:before="210" w:after="0" w:line="240" w:lineRule="auto"/>
        <w:rPr>
          <w:rFonts w:ascii="Century Gothic" w:eastAsia="Times New Roman" w:hAnsi="Century Gothic" w:cs="Times New Roman"/>
          <w:b/>
          <w:sz w:val="20"/>
          <w:szCs w:val="20"/>
          <w:lang w:eastAsia="nl-NL"/>
        </w:rPr>
      </w:pPr>
      <w:r w:rsidRPr="00AA0793">
        <w:rPr>
          <w:rFonts w:ascii="Century Gothic" w:eastAsia="Times New Roman" w:hAnsi="Century Gothic" w:cs="Times New Roman"/>
          <w:b/>
          <w:sz w:val="20"/>
          <w:szCs w:val="20"/>
          <w:lang w:eastAsia="nl-NL"/>
        </w:rPr>
        <w:t>Contactgegevens:</w:t>
      </w:r>
    </w:p>
    <w:p w14:paraId="4383D23B" w14:textId="77777777" w:rsidR="00002300" w:rsidRPr="00AA0793" w:rsidRDefault="007C30CD" w:rsidP="00002300">
      <w:pPr>
        <w:spacing w:before="210" w:after="0" w:line="240" w:lineRule="auto"/>
        <w:rPr>
          <w:rFonts w:ascii="Century Gothic" w:eastAsia="Times New Roman" w:hAnsi="Century Gothic" w:cs="Times New Roman"/>
          <w:sz w:val="20"/>
          <w:szCs w:val="20"/>
          <w:lang w:eastAsia="nl-NL"/>
        </w:rPr>
      </w:pPr>
      <w:r w:rsidRPr="00AA0793">
        <w:rPr>
          <w:rFonts w:ascii="Century Gothic" w:eastAsia="Times New Roman" w:hAnsi="Century Gothic" w:cs="Times New Roman"/>
          <w:sz w:val="20"/>
          <w:szCs w:val="20"/>
          <w:lang w:eastAsia="nl-NL"/>
        </w:rPr>
        <w:t>Administratiekantoor Groenhuijzen</w:t>
      </w:r>
    </w:p>
    <w:p w14:paraId="33250683" w14:textId="0FBCF16E" w:rsidR="00002300" w:rsidRPr="00AA0793" w:rsidRDefault="00B26813" w:rsidP="00002300">
      <w:pPr>
        <w:spacing w:before="210" w:after="0" w:line="240" w:lineRule="auto"/>
        <w:rPr>
          <w:rFonts w:ascii="Century Gothic" w:eastAsia="Times New Roman" w:hAnsi="Century Gothic" w:cs="Times New Roman"/>
          <w:sz w:val="20"/>
          <w:szCs w:val="20"/>
          <w:lang w:eastAsia="nl-NL"/>
        </w:rPr>
      </w:pPr>
      <w:proofErr w:type="spellStart"/>
      <w:r>
        <w:rPr>
          <w:rFonts w:ascii="Century Gothic" w:eastAsia="Times New Roman" w:hAnsi="Century Gothic" w:cs="Times New Roman"/>
          <w:sz w:val="20"/>
          <w:szCs w:val="20"/>
          <w:lang w:eastAsia="nl-NL"/>
        </w:rPr>
        <w:t>Ketelmeerstraat</w:t>
      </w:r>
      <w:proofErr w:type="spellEnd"/>
      <w:r>
        <w:rPr>
          <w:rFonts w:ascii="Century Gothic" w:eastAsia="Times New Roman" w:hAnsi="Century Gothic" w:cs="Times New Roman"/>
          <w:sz w:val="20"/>
          <w:szCs w:val="20"/>
          <w:lang w:eastAsia="nl-NL"/>
        </w:rPr>
        <w:t xml:space="preserve"> 192</w:t>
      </w:r>
    </w:p>
    <w:p w14:paraId="2E77AAB4" w14:textId="789DFD93" w:rsidR="00002300" w:rsidRPr="00AA0793" w:rsidRDefault="00002300" w:rsidP="00002300">
      <w:pPr>
        <w:spacing w:before="210" w:after="0" w:line="240" w:lineRule="auto"/>
        <w:rPr>
          <w:rFonts w:ascii="Century Gothic" w:eastAsia="Times New Roman" w:hAnsi="Century Gothic" w:cs="Times New Roman"/>
          <w:sz w:val="20"/>
          <w:szCs w:val="20"/>
          <w:lang w:eastAsia="nl-NL"/>
        </w:rPr>
      </w:pPr>
      <w:r w:rsidRPr="00AA0793">
        <w:rPr>
          <w:rFonts w:ascii="Century Gothic" w:eastAsia="Times New Roman" w:hAnsi="Century Gothic" w:cs="Times New Roman"/>
          <w:sz w:val="20"/>
          <w:szCs w:val="20"/>
          <w:lang w:eastAsia="nl-NL"/>
        </w:rPr>
        <w:t>8226</w:t>
      </w:r>
      <w:r w:rsidR="00B26813">
        <w:rPr>
          <w:rFonts w:ascii="Century Gothic" w:eastAsia="Times New Roman" w:hAnsi="Century Gothic" w:cs="Times New Roman"/>
          <w:sz w:val="20"/>
          <w:szCs w:val="20"/>
          <w:lang w:eastAsia="nl-NL"/>
        </w:rPr>
        <w:t xml:space="preserve"> JX</w:t>
      </w:r>
      <w:r w:rsidRPr="00AA0793">
        <w:rPr>
          <w:rFonts w:ascii="Century Gothic" w:eastAsia="Times New Roman" w:hAnsi="Century Gothic" w:cs="Times New Roman"/>
          <w:sz w:val="20"/>
          <w:szCs w:val="20"/>
          <w:lang w:eastAsia="nl-NL"/>
        </w:rPr>
        <w:t xml:space="preserve"> Lelystad</w:t>
      </w:r>
    </w:p>
    <w:p w14:paraId="3FDC906F" w14:textId="7894F178" w:rsidR="00002300" w:rsidRPr="00AA0793" w:rsidRDefault="00B26813" w:rsidP="00002300">
      <w:pPr>
        <w:spacing w:before="210" w:after="0" w:line="240" w:lineRule="auto"/>
        <w:rPr>
          <w:rFonts w:ascii="Century Gothic" w:eastAsia="Times New Roman" w:hAnsi="Century Gothic" w:cs="Times New Roman"/>
          <w:sz w:val="20"/>
          <w:szCs w:val="20"/>
          <w:lang w:eastAsia="nl-NL"/>
        </w:rPr>
      </w:pPr>
      <w:r>
        <w:rPr>
          <w:rFonts w:ascii="Century Gothic" w:eastAsia="Times New Roman" w:hAnsi="Century Gothic" w:cs="Times New Roman"/>
          <w:sz w:val="20"/>
          <w:szCs w:val="20"/>
          <w:lang w:eastAsia="nl-NL"/>
        </w:rPr>
        <w:t>06 38400872</w:t>
      </w:r>
      <w:bookmarkStart w:id="0" w:name="_GoBack"/>
      <w:bookmarkEnd w:id="0"/>
    </w:p>
    <w:sectPr w:rsidR="00002300" w:rsidRPr="00AA07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xie On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B0178"/>
    <w:multiLevelType w:val="multilevel"/>
    <w:tmpl w:val="1BC48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8B33D6"/>
    <w:multiLevelType w:val="hybridMultilevel"/>
    <w:tmpl w:val="F6325D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C8F2F2C"/>
    <w:multiLevelType w:val="hybridMultilevel"/>
    <w:tmpl w:val="E3B8902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2ED671CA"/>
    <w:multiLevelType w:val="hybridMultilevel"/>
    <w:tmpl w:val="5F6C2E2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37F8640F"/>
    <w:multiLevelType w:val="hybridMultilevel"/>
    <w:tmpl w:val="A6185008"/>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5" w15:restartNumberingAfterBreak="0">
    <w:nsid w:val="3F073824"/>
    <w:multiLevelType w:val="multilevel"/>
    <w:tmpl w:val="D6A4E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0F01E0"/>
    <w:multiLevelType w:val="hybridMultilevel"/>
    <w:tmpl w:val="35F2EAC4"/>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7" w15:restartNumberingAfterBreak="0">
    <w:nsid w:val="45325DB3"/>
    <w:multiLevelType w:val="hybridMultilevel"/>
    <w:tmpl w:val="E578F0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1CC529E"/>
    <w:multiLevelType w:val="hybridMultilevel"/>
    <w:tmpl w:val="67D4A3B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5B4419CA"/>
    <w:multiLevelType w:val="hybridMultilevel"/>
    <w:tmpl w:val="FEC452E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66022BB2"/>
    <w:multiLevelType w:val="hybridMultilevel"/>
    <w:tmpl w:val="0DE6A9B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6882017F"/>
    <w:multiLevelType w:val="hybridMultilevel"/>
    <w:tmpl w:val="99D88B30"/>
    <w:lvl w:ilvl="0" w:tplc="24949870">
      <w:numFmt w:val="bullet"/>
      <w:lvlText w:val="-"/>
      <w:lvlJc w:val="left"/>
      <w:pPr>
        <w:ind w:left="720" w:hanging="360"/>
      </w:pPr>
      <w:rPr>
        <w:rFonts w:ascii="Nixie One" w:eastAsia="Times New Roman" w:hAnsi="Nixie One"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985525A"/>
    <w:multiLevelType w:val="hybridMultilevel"/>
    <w:tmpl w:val="029447D8"/>
    <w:lvl w:ilvl="0" w:tplc="DABAB13C">
      <w:numFmt w:val="bullet"/>
      <w:lvlText w:val="-"/>
      <w:lvlJc w:val="left"/>
      <w:pPr>
        <w:ind w:left="405" w:hanging="360"/>
      </w:pPr>
      <w:rPr>
        <w:rFonts w:ascii="Calibri" w:eastAsiaTheme="minorHAnsi" w:hAnsi="Calibri" w:cs="Calibri" w:hint="default"/>
        <w:color w:val="auto"/>
        <w:sz w:val="22"/>
      </w:rPr>
    </w:lvl>
    <w:lvl w:ilvl="1" w:tplc="04130003" w:tentative="1">
      <w:start w:val="1"/>
      <w:numFmt w:val="bullet"/>
      <w:lvlText w:val="o"/>
      <w:lvlJc w:val="left"/>
      <w:pPr>
        <w:ind w:left="1125" w:hanging="360"/>
      </w:pPr>
      <w:rPr>
        <w:rFonts w:ascii="Courier New" w:hAnsi="Courier New" w:cs="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Courier New" w:hint="default"/>
      </w:rPr>
    </w:lvl>
    <w:lvl w:ilvl="8" w:tplc="04130005" w:tentative="1">
      <w:start w:val="1"/>
      <w:numFmt w:val="bullet"/>
      <w:lvlText w:val=""/>
      <w:lvlJc w:val="left"/>
      <w:pPr>
        <w:ind w:left="6165" w:hanging="360"/>
      </w:pPr>
      <w:rPr>
        <w:rFonts w:ascii="Wingdings" w:hAnsi="Wingdings" w:hint="default"/>
      </w:rPr>
    </w:lvl>
  </w:abstractNum>
  <w:abstractNum w:abstractNumId="13" w15:restartNumberingAfterBreak="0">
    <w:nsid w:val="6CB11515"/>
    <w:multiLevelType w:val="hybridMultilevel"/>
    <w:tmpl w:val="FC9470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DE52FB2"/>
    <w:multiLevelType w:val="multilevel"/>
    <w:tmpl w:val="1352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9768AD"/>
    <w:multiLevelType w:val="multilevel"/>
    <w:tmpl w:val="E94A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935316"/>
    <w:multiLevelType w:val="multilevel"/>
    <w:tmpl w:val="805A8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9C7155"/>
    <w:multiLevelType w:val="hybridMultilevel"/>
    <w:tmpl w:val="559E00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5"/>
  </w:num>
  <w:num w:numId="4">
    <w:abstractNumId w:val="0"/>
  </w:num>
  <w:num w:numId="5">
    <w:abstractNumId w:val="15"/>
  </w:num>
  <w:num w:numId="6">
    <w:abstractNumId w:val="7"/>
  </w:num>
  <w:num w:numId="7">
    <w:abstractNumId w:val="1"/>
  </w:num>
  <w:num w:numId="8">
    <w:abstractNumId w:val="17"/>
  </w:num>
  <w:num w:numId="9">
    <w:abstractNumId w:val="11"/>
  </w:num>
  <w:num w:numId="10">
    <w:abstractNumId w:val="9"/>
  </w:num>
  <w:num w:numId="11">
    <w:abstractNumId w:val="3"/>
  </w:num>
  <w:num w:numId="12">
    <w:abstractNumId w:val="2"/>
  </w:num>
  <w:num w:numId="13">
    <w:abstractNumId w:val="10"/>
  </w:num>
  <w:num w:numId="14">
    <w:abstractNumId w:val="13"/>
  </w:num>
  <w:num w:numId="15">
    <w:abstractNumId w:val="8"/>
  </w:num>
  <w:num w:numId="16">
    <w:abstractNumId w:val="4"/>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113"/>
    <w:rsid w:val="00002300"/>
    <w:rsid w:val="00283F45"/>
    <w:rsid w:val="00470DF3"/>
    <w:rsid w:val="007C30CD"/>
    <w:rsid w:val="00A1014E"/>
    <w:rsid w:val="00A12A50"/>
    <w:rsid w:val="00AA0793"/>
    <w:rsid w:val="00B26813"/>
    <w:rsid w:val="00C30D37"/>
    <w:rsid w:val="00DD2113"/>
    <w:rsid w:val="00E30EAD"/>
    <w:rsid w:val="00F018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CCE32"/>
  <w15:docId w15:val="{D44E91F5-7C39-40C8-9B45-441350DD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D2113"/>
    <w:pPr>
      <w:ind w:left="720"/>
      <w:contextualSpacing/>
    </w:pPr>
  </w:style>
  <w:style w:type="character" w:styleId="Hyperlink">
    <w:name w:val="Hyperlink"/>
    <w:basedOn w:val="Standaardalinea-lettertype"/>
    <w:uiPriority w:val="99"/>
    <w:unhideWhenUsed/>
    <w:rsid w:val="000023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033578">
      <w:bodyDiv w:val="1"/>
      <w:marLeft w:val="0"/>
      <w:marRight w:val="0"/>
      <w:marTop w:val="0"/>
      <w:marBottom w:val="0"/>
      <w:divBdr>
        <w:top w:val="none" w:sz="0" w:space="0" w:color="auto"/>
        <w:left w:val="none" w:sz="0" w:space="0" w:color="auto"/>
        <w:bottom w:val="none" w:sz="0" w:space="0" w:color="auto"/>
        <w:right w:val="none" w:sz="0" w:space="0" w:color="auto"/>
      </w:divBdr>
      <w:divsChild>
        <w:div w:id="787891149">
          <w:marLeft w:val="0"/>
          <w:marRight w:val="0"/>
          <w:marTop w:val="0"/>
          <w:marBottom w:val="0"/>
          <w:divBdr>
            <w:top w:val="none" w:sz="0" w:space="0" w:color="auto"/>
            <w:left w:val="none" w:sz="0" w:space="0" w:color="auto"/>
            <w:bottom w:val="none" w:sz="0" w:space="0" w:color="auto"/>
            <w:right w:val="none" w:sz="0" w:space="0" w:color="auto"/>
          </w:divBdr>
          <w:divsChild>
            <w:div w:id="2133013345">
              <w:marLeft w:val="0"/>
              <w:marRight w:val="0"/>
              <w:marTop w:val="0"/>
              <w:marBottom w:val="0"/>
              <w:divBdr>
                <w:top w:val="none" w:sz="0" w:space="0" w:color="auto"/>
                <w:left w:val="none" w:sz="0" w:space="0" w:color="auto"/>
                <w:bottom w:val="none" w:sz="0" w:space="0" w:color="auto"/>
                <w:right w:val="none" w:sz="0" w:space="0" w:color="auto"/>
              </w:divBdr>
              <w:divsChild>
                <w:div w:id="1321034048">
                  <w:marLeft w:val="0"/>
                  <w:marRight w:val="0"/>
                  <w:marTop w:val="0"/>
                  <w:marBottom w:val="0"/>
                  <w:divBdr>
                    <w:top w:val="none" w:sz="0" w:space="0" w:color="auto"/>
                    <w:left w:val="none" w:sz="0" w:space="0" w:color="auto"/>
                    <w:bottom w:val="none" w:sz="0" w:space="0" w:color="auto"/>
                    <w:right w:val="none" w:sz="0" w:space="0" w:color="auto"/>
                  </w:divBdr>
                  <w:divsChild>
                    <w:div w:id="19203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akgroenhuijzen.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2080</Words>
  <Characters>11445</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Joyce Groenhuijzen</cp:lastModifiedBy>
  <cp:revision>3</cp:revision>
  <dcterms:created xsi:type="dcterms:W3CDTF">2020-12-23T18:57:00Z</dcterms:created>
  <dcterms:modified xsi:type="dcterms:W3CDTF">2020-12-23T18:59:00Z</dcterms:modified>
</cp:coreProperties>
</file>